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7E17B597" w14:textId="77777777">
      <w:pPr>
        <w:pStyle w:val="Titel"/>
        <w:rPr>
          <w:rFonts w:eastAsia="Times New Roman"/>
        </w:rPr>
      </w:pPr>
      <w:r w:rsidRPr="00975D5F">
        <w:fldChar w:fldCharType="begin"/>
      </w:r>
      <w:r w:rsidR="008B4F37">
        <w:instrText xml:space="preserve"> DOCPROPERTY C_Title \* MERGEFORMAT \* FirstCap </w:instrText>
      </w:r>
      <w:r w:rsidRPr="00975D5F">
        <w:fldChar w:fldCharType="separate"/>
      </w:r>
      <w:r w:rsidRPr="00975D5F">
        <w:rPr>
          <w:rFonts w:eastAsia="Times New Roman"/>
        </w:rPr>
        <w:t xml:space="preserve">Cosmic </w:t>
      </w:r>
      <w:r w:rsidR="008B4F37">
        <w:t>LINK - KVÅ-kod i SIP-mallen</w:t>
      </w:r>
      <w:r w:rsidRPr="00975D5F">
        <w:rPr>
          <w:rFonts w:eastAsia="Times New Roman"/>
        </w:rPr>
        <w:fldChar w:fldCharType="end"/>
      </w:r>
    </w:p>
    <w:p w:rsidR="00F45001" w:rsidP="00F45001" w14:paraId="6E9E5A6A" w14:textId="77777777">
      <w:pPr>
        <w:pStyle w:val="Brdtext-RJH"/>
      </w:pPr>
    </w:p>
    <w:p w:rsidR="00A937C0" w:rsidP="008B4F37" w14:paraId="4BFF7863" w14:textId="5BC5779A">
      <w:pPr>
        <w:pStyle w:val="Brdtext-RJH"/>
        <w:rPr>
          <w:lang w:val="sv-SE"/>
        </w:rPr>
      </w:pPr>
      <w:r>
        <w:rPr>
          <w:lang w:val="sv-SE"/>
        </w:rPr>
        <w:t xml:space="preserve">Vid behov av samverkan i ett patientärende </w:t>
      </w:r>
      <w:r w:rsidR="00DF7393">
        <w:rPr>
          <w:lang w:val="sv-SE"/>
        </w:rPr>
        <w:t>mellan två eller</w:t>
      </w:r>
      <w:r>
        <w:rPr>
          <w:lang w:val="sv-SE"/>
        </w:rPr>
        <w:t xml:space="preserve"> flera parter ska en SIP alltid erbjudas patienten. </w:t>
      </w:r>
      <w:hyperlink r:id="rId5" w:history="1">
        <w:r w:rsidRPr="0066213B">
          <w:rPr>
            <w:rStyle w:val="Hyperlink"/>
            <w:lang w:val="sv-SE"/>
          </w:rPr>
          <w:t>SIP stödmaterial och rutiner</w:t>
        </w:r>
      </w:hyperlink>
    </w:p>
    <w:p w:rsidR="00A937C0" w:rsidP="008B4F37" w14:paraId="22BA4CC0" w14:textId="77777777">
      <w:pPr>
        <w:pStyle w:val="Brdtext-RJH"/>
        <w:rPr>
          <w:lang w:val="sv-SE"/>
        </w:rPr>
      </w:pPr>
    </w:p>
    <w:p w:rsidR="008B4F37" w:rsidP="008B4F37" w14:paraId="601F32F8" w14:textId="77777777">
      <w:pPr>
        <w:pStyle w:val="Brdtext-RJH"/>
        <w:rPr>
          <w:lang w:val="sv-SE"/>
        </w:rPr>
      </w:pPr>
      <w:r>
        <w:rPr>
          <w:lang w:val="sv-SE"/>
        </w:rPr>
        <w:t>För att möjliggöra</w:t>
      </w:r>
      <w:r>
        <w:rPr>
          <w:lang w:val="sv-SE"/>
        </w:rPr>
        <w:t xml:space="preserve"> uppföljning av genomförda SIP har SIP-mallen i LINK uppdaterats med </w:t>
      </w:r>
      <w:r w:rsidR="00A937C0">
        <w:rPr>
          <w:lang w:val="sv-SE"/>
        </w:rPr>
        <w:t>ett fält för</w:t>
      </w:r>
      <w:r>
        <w:rPr>
          <w:lang w:val="sv-SE"/>
        </w:rPr>
        <w:t xml:space="preserve"> att registrera KVÅ-kod.</w:t>
      </w:r>
    </w:p>
    <w:p w:rsidR="008B4F37" w:rsidP="008B4F37" w14:paraId="27F35067" w14:textId="77777777">
      <w:pPr>
        <w:pStyle w:val="Brdtext-RJH"/>
        <w:rPr>
          <w:lang w:val="sv-SE"/>
        </w:rPr>
      </w:pPr>
      <w:r>
        <w:rPr>
          <w:lang w:val="sv-SE"/>
        </w:rPr>
        <w:t>Vid dokumentation av en SIP ska en KVÅ-kod läggas till i planen.</w:t>
      </w:r>
    </w:p>
    <w:p w:rsidR="008B4F37" w:rsidP="008B4F37" w14:paraId="3C604002" w14:textId="77777777">
      <w:pPr>
        <w:pStyle w:val="Brdtext-RJH"/>
        <w:rPr>
          <w:lang w:val="sv-SE"/>
        </w:rPr>
      </w:pPr>
    </w:p>
    <w:p w:rsidR="008B4F37" w:rsidP="008B4F37" w14:paraId="5384563B" w14:textId="77777777">
      <w:pPr>
        <w:pStyle w:val="Brdtext-RJH"/>
        <w:numPr>
          <w:ilvl w:val="0"/>
          <w:numId w:val="22"/>
        </w:numPr>
        <w:rPr>
          <w:color w:val="000000" w:themeColor="text1"/>
          <w:lang w:val="sv-SE"/>
        </w:rPr>
      </w:pPr>
      <w:r>
        <w:rPr>
          <w:noProof/>
          <w:color w:val="000000" w:themeColor="text1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125730</wp:posOffset>
                </wp:positionV>
                <wp:extent cx="171450" cy="1079500"/>
                <wp:effectExtent l="19050" t="19050" r="57150" b="4445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1450" cy="1079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5" type="#_x0000_t32" style="width:13.5pt;height:85pt;margin-top:9.9pt;margin-left:46.95pt;mso-height-percent:0;mso-height-relative:margin;mso-width-percent:0;mso-width-relative:margin;mso-wrap-distance-bottom:0;mso-wrap-distance-left:9pt;mso-wrap-distance-right:9pt;mso-wrap-distance-top:0;position:absolute;v-text-anchor:top;z-index:251658240" fillcolor="this" stroked="t" strokecolor="red" strokeweight="3pt">
                <v:stroke endarrow="block"/>
              </v:shape>
            </w:pict>
          </mc:Fallback>
        </mc:AlternateContent>
      </w:r>
      <w:r>
        <w:rPr>
          <w:color w:val="000000" w:themeColor="text1"/>
          <w:lang w:val="sv-SE"/>
        </w:rPr>
        <w:t xml:space="preserve">Välj sökordet </w:t>
      </w:r>
      <w:r w:rsidRPr="00D338E6">
        <w:rPr>
          <w:i/>
          <w:iCs/>
          <w:color w:val="000000" w:themeColor="text1"/>
          <w:lang w:val="sv-SE"/>
        </w:rPr>
        <w:t>Diagnos ICD</w:t>
      </w:r>
      <w:r>
        <w:rPr>
          <w:color w:val="000000" w:themeColor="text1"/>
          <w:lang w:val="sv-SE"/>
        </w:rPr>
        <w:t xml:space="preserve"> </w:t>
      </w:r>
    </w:p>
    <w:p w:rsidR="008B4F37" w:rsidRPr="00D338E6" w:rsidP="008B4F37" w14:paraId="16ECF68B" w14:textId="77777777">
      <w:pPr>
        <w:pStyle w:val="Brdtext-RJH"/>
        <w:numPr>
          <w:ilvl w:val="1"/>
          <w:numId w:val="22"/>
        </w:numPr>
        <w:rPr>
          <w:color w:val="000000" w:themeColor="text1"/>
          <w:lang w:val="sv-SE"/>
        </w:rPr>
      </w:pPr>
      <w:r>
        <w:rPr>
          <w:noProof/>
          <w:color w:val="000000" w:themeColor="text1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175895</wp:posOffset>
                </wp:positionV>
                <wp:extent cx="419100" cy="1803400"/>
                <wp:effectExtent l="19050" t="19050" r="57150" b="44450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19100" cy="180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3" o:spid="_x0000_s1026" type="#_x0000_t32" style="width:33pt;height:142pt;margin-top:13.85pt;margin-left:116.45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t" strokecolor="red" strokeweight="3pt">
                <v:stroke endarrow="block"/>
              </v:shape>
            </w:pict>
          </mc:Fallback>
        </mc:AlternateContent>
      </w:r>
      <w:r>
        <w:rPr>
          <w:color w:val="000000" w:themeColor="text1"/>
          <w:lang w:val="sv-SE"/>
        </w:rPr>
        <w:t xml:space="preserve">Ange Typ: </w:t>
      </w:r>
      <w:r w:rsidRPr="00D338E6">
        <w:rPr>
          <w:i/>
          <w:iCs/>
          <w:color w:val="000000" w:themeColor="text1"/>
          <w:lang w:val="sv-SE"/>
        </w:rPr>
        <w:t>Åtgärdskod</w:t>
      </w:r>
    </w:p>
    <w:p w:rsidR="008B4F37" w:rsidRPr="00FF48C8" w:rsidP="008B4F37" w14:paraId="1BBAF58F" w14:textId="77777777">
      <w:pPr>
        <w:pStyle w:val="Brdtext-RJH"/>
        <w:numPr>
          <w:ilvl w:val="3"/>
          <w:numId w:val="22"/>
        </w:numPr>
        <w:rPr>
          <w:color w:val="000000" w:themeColor="text1"/>
          <w:lang w:val="sv-SE"/>
        </w:rPr>
      </w:pPr>
      <w:r>
        <w:rPr>
          <w:noProof/>
          <w:color w:val="000000" w:themeColor="text1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125095</wp:posOffset>
                </wp:positionV>
                <wp:extent cx="57150" cy="1606550"/>
                <wp:effectExtent l="57150" t="19050" r="76200" b="5080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7150" cy="1606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4" o:spid="_x0000_s1027" type="#_x0000_t32" style="width:4.5pt;height:126.5pt;margin-top:9.85pt;margin-left:184.4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t" strokecolor="red" strokeweight="3pt">
                <v:stroke endarrow="block"/>
              </v:shape>
            </w:pict>
          </mc:Fallback>
        </mc:AlternateContent>
      </w:r>
      <w:r>
        <w:rPr>
          <w:color w:val="000000" w:themeColor="text1"/>
          <w:lang w:val="sv-SE"/>
        </w:rPr>
        <w:t xml:space="preserve">Ange Terminologi: </w:t>
      </w:r>
      <w:r w:rsidRPr="00D338E6">
        <w:rPr>
          <w:i/>
          <w:iCs/>
          <w:color w:val="000000" w:themeColor="text1"/>
          <w:lang w:val="sv-SE"/>
        </w:rPr>
        <w:t>KVÅ</w:t>
      </w:r>
    </w:p>
    <w:p w:rsidR="008B4F37" w:rsidP="008B4F37" w14:paraId="6E6B383A" w14:textId="77777777">
      <w:pPr>
        <w:pStyle w:val="Brdtext-RJH"/>
        <w:rPr>
          <w:lang w:val="sv-SE"/>
        </w:rPr>
      </w:pPr>
    </w:p>
    <w:p w:rsidR="008B4F37" w:rsidRPr="00010B20" w:rsidP="008B4F37" w14:paraId="2258FBA3" w14:textId="77777777">
      <w:pPr>
        <w:rPr>
          <w:rFonts w:ascii="Calibri" w:eastAsia="Times New Roman" w:hAnsi="Calibri" w:cs="Calibri"/>
          <w:sz w:val="22"/>
          <w:lang w:eastAsia="sv-S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1501140</wp:posOffset>
                </wp:positionV>
                <wp:extent cx="1485900" cy="1181100"/>
                <wp:effectExtent l="19050" t="38100" r="38100" b="1905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485900" cy="1181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7" o:spid="_x0000_s1028" type="#_x0000_t32" style="width:117pt;height:93pt;margin-top:118.2pt;margin-left:121.45pt;flip:y;mso-height-percent:0;mso-height-relative:margin;mso-width-percent:0;mso-width-relative:margin;mso-wrap-distance-bottom:0;mso-wrap-distance-left:9pt;mso-wrap-distance-right:9pt;mso-wrap-distance-top:0;position:absolute;v-text-anchor:top;z-index:251664384" filled="f" fillcolor="this" stroked="t" strokecolor="red" strokeweight="3pt">
                <v:stroke endarrow="block"/>
              </v:shape>
            </w:pict>
          </mc:Fallback>
        </mc:AlternateContent>
      </w:r>
      <w:r w:rsidRPr="00010B20">
        <w:rPr>
          <w:rFonts w:ascii="Calibri" w:eastAsia="Times New Roman" w:hAnsi="Calibri" w:cs="Calibri"/>
          <w:noProof/>
          <w:color w:val="000000"/>
          <w:sz w:val="22"/>
          <w:lang w:eastAsia="sv-SE"/>
        </w:rPr>
        <w:drawing>
          <wp:inline distT="0" distB="0" distL="0" distR="0">
            <wp:extent cx="5184140" cy="2491105"/>
            <wp:effectExtent l="0" t="0" r="0" b="4445"/>
            <wp:docPr id="186530986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0986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37" w:rsidP="008B4F37" w14:paraId="4ABA6BB7" w14:textId="77777777">
      <w:pPr>
        <w:pStyle w:val="Brdtext-RJH"/>
        <w:ind w:left="720"/>
        <w:rPr>
          <w:color w:val="000000" w:themeColor="text1"/>
          <w:lang w:val="sv-SE"/>
        </w:rPr>
      </w:pPr>
      <w:r>
        <w:rPr>
          <w:noProof/>
          <w:color w:val="000000" w:themeColor="text1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66040</wp:posOffset>
                </wp:positionV>
                <wp:extent cx="2762250" cy="889000"/>
                <wp:effectExtent l="19050" t="57150" r="19050" b="25400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762250" cy="889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koppling 8" o:spid="_x0000_s1029" type="#_x0000_t32" style="width:217.5pt;height:70pt;margin-top:5.2pt;margin-left:76.95pt;flip:y;mso-height-percent:0;mso-height-relative:margin;mso-width-percent:0;mso-width-relative:margin;mso-wrap-distance-bottom:0;mso-wrap-distance-left:9pt;mso-wrap-distance-right:9pt;mso-wrap-distance-top:0;position:absolute;v-text-anchor:top;z-index:251666432" filled="f" fillcolor="this" stroked="t" strokecolor="red" strokeweight="3pt">
                <v:stroke endarrow="block"/>
              </v:shape>
            </w:pict>
          </mc:Fallback>
        </mc:AlternateContent>
      </w:r>
    </w:p>
    <w:p w:rsidR="008B4F37" w:rsidRPr="00010B20" w:rsidP="008B4F37" w14:paraId="6CC31A9A" w14:textId="77777777">
      <w:pPr>
        <w:pStyle w:val="Brdtext-RJH"/>
        <w:numPr>
          <w:ilvl w:val="0"/>
          <w:numId w:val="22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Söktext: Skriv SIP – Välj en av tre alternativa koder:</w:t>
      </w:r>
    </w:p>
    <w:p w:rsidR="008B4F37" w:rsidP="008B4F37" w14:paraId="13E07EF5" w14:textId="77777777">
      <w:pPr>
        <w:pStyle w:val="Brdtext-RJH"/>
        <w:numPr>
          <w:ilvl w:val="0"/>
          <w:numId w:val="23"/>
        </w:numPr>
        <w:rPr>
          <w:lang w:val="sv-SE"/>
        </w:rPr>
      </w:pPr>
      <w:r>
        <w:rPr>
          <w:lang w:val="sv-SE"/>
        </w:rPr>
        <w:t>AU124 - Upprättande av samordnad individuell plan (SIP)</w:t>
      </w:r>
    </w:p>
    <w:p w:rsidR="008B4F37" w:rsidP="008B4F37" w14:paraId="26733DF8" w14:textId="77777777">
      <w:pPr>
        <w:pStyle w:val="Brdtext-RJH"/>
        <w:numPr>
          <w:ilvl w:val="0"/>
          <w:numId w:val="23"/>
        </w:numPr>
        <w:rPr>
          <w:lang w:val="sv-SE"/>
        </w:rPr>
      </w:pPr>
      <w:r>
        <w:rPr>
          <w:lang w:val="sv-SE"/>
        </w:rPr>
        <w:t>AU125 - Upprättande av samordnad individuell plan (SIP) vid utskrivning</w:t>
      </w:r>
    </w:p>
    <w:p w:rsidR="008B4F37" w:rsidP="008B4F37" w14:paraId="2E1D1914" w14:textId="77777777">
      <w:pPr>
        <w:pStyle w:val="Brdtext-RJH"/>
        <w:numPr>
          <w:ilvl w:val="0"/>
          <w:numId w:val="23"/>
        </w:numPr>
        <w:rPr>
          <w:lang w:val="sv-SE"/>
        </w:rPr>
      </w:pPr>
      <w:r>
        <w:rPr>
          <w:lang w:val="sv-SE"/>
        </w:rPr>
        <w:t xml:space="preserve">AW010 - </w:t>
      </w:r>
      <w:r w:rsidRPr="00D36CE1">
        <w:rPr>
          <w:lang w:val="sv-SE"/>
        </w:rPr>
        <w:t>Uppföljning av samordnad individuell plan (SIP)</w:t>
      </w:r>
    </w:p>
    <w:p w:rsidR="008B4F37" w:rsidRPr="002A3C2B" w:rsidP="008B4F37" w14:paraId="2D57E0C5" w14:textId="77777777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>Lägg till</w:t>
      </w:r>
      <w:r w:rsidRPr="002A3C2B">
        <w:t xml:space="preserve"> </w:t>
      </w:r>
    </w:p>
    <w:p w:rsidR="008B4F37" w:rsidRPr="00721580" w:rsidP="008B4F37" w14:paraId="1F56AA81" w14:textId="77777777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>Gå vid</w:t>
      </w:r>
      <w:r>
        <w:rPr>
          <w:lang w:val="sv-SE"/>
        </w:rPr>
        <w:t>are till nästa sökord för att dokumentera planen.</w:t>
      </w:r>
    </w:p>
    <w:p w:rsidR="00F45001" w:rsidRPr="00E61872" w:rsidP="00F45001" w14:paraId="5AD7CE89" w14:textId="77777777">
      <w:pPr>
        <w:pStyle w:val="Brdtext-RJH"/>
      </w:pPr>
    </w:p>
    <w:sectPr w:rsidSect="00E33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BE4B0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28AD50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7438400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CFCC99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8CFAF73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AB26B81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31C1A62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82CE01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C9DBEED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184FB4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9D312CD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65A853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3E0D0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A29AF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454526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5EB11B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1E9C2A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7FDCA7CD" w14:textId="4C991F4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HANDBOK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4F1E535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Cosmic LINK - KVÅ-kod i SIP-mallen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597028B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ED6D4D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1B843247" w14:textId="4119F344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70377-2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52B00635" w14:textId="0F39C1A6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743A401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357C7FE2" w14:textId="6423DA3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Hälso- och sjukvårdspolitiska avdelningen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05B6EE33" w14:textId="19FF1793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Elsy Bäckström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3171BB1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88E2C72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214BCE6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79B90000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35F2B3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0476085"/>
    <w:multiLevelType w:val="hybridMultilevel"/>
    <w:tmpl w:val="56F4616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D7774"/>
    <w:multiLevelType w:val="hybridMultilevel"/>
    <w:tmpl w:val="BA4CA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10B20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A3C2B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6213B"/>
    <w:rsid w:val="006759FC"/>
    <w:rsid w:val="006869DF"/>
    <w:rsid w:val="006B4615"/>
    <w:rsid w:val="006C2C5F"/>
    <w:rsid w:val="006D4CA5"/>
    <w:rsid w:val="00721580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8B4F37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37C0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338E6"/>
    <w:rsid w:val="00D36CE1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DF7393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48C8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egionjh.se/forpersonalovrigavardgivarepartners/samverkankommunregion/avtalochoverenskommelser/gemensamt/sip.4.7f464a791555012adc8f5df.html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Word-dokument med stående sidorientering_b880b7b6-ef4d-5125-bf46-b77da6e42b7e.dotx</Template>
  <TotalTime>2</TotalTime>
  <Pages>1</Pages>
  <Words>8</Words>
  <Characters>47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2</cp:revision>
  <cp:lastPrinted>2015-10-27T14:22:00Z</cp:lastPrinted>
  <dcterms:created xsi:type="dcterms:W3CDTF">2022-11-02T09:42:00Z</dcterms:created>
  <dcterms:modified xsi:type="dcterms:W3CDTF">2022-11-02T09:42:00Z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https://rjh.centuri.se:443/command/workflow/70377/comment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2024-07-28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Handbok</vt:lpwstr>
  </property>
  <property fmtid="{D5CDD505-2E9C-101B-9397-08002B2CF9AE}" pid="12" name="C_CategoryDescription">
    <vt:lpwstr>En handbok används som  instruktionsbok, vägledning eller manual som ett stöd för utförande av olika moment inom diverse användningsområden. Publiceras som PDF med Lås och acceptera ändringar. Saknar Granskare/Godkännare.</vt:lpwstr>
  </property>
  <property fmtid="{D5CDD505-2E9C-101B-9397-08002B2CF9AE}" pid="13" name="C_CategoryId">
    <vt:lpwstr>55de54e9-4fbe-5bc5-ab29-f71eac515166</vt:lpwstr>
  </property>
  <property fmtid="{D5CDD505-2E9C-101B-9397-08002B2CF9AE}" pid="14" name="C_Comparable">
    <vt:lpwstr>True</vt:lpwstr>
  </property>
  <property fmtid="{D5CDD505-2E9C-101B-9397-08002B2CF9AE}" pid="15" name="C_Created">
    <vt:lpwstr>2023-07-28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2023-07-28</vt:lpwstr>
  </property>
  <property fmtid="{D5CDD505-2E9C-101B-9397-08002B2CF9AE}" pid="21" name="C_Description">
    <vt:lpwstr>Handbok för dokumentation av KVÅ-kod i LINK SIP-mall</vt:lpwstr>
  </property>
  <property fmtid="{D5CDD505-2E9C-101B-9397-08002B2CF9AE}" pid="22" name="C_DocumentNumber">
    <vt:lpwstr>70377-2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024a17a3-1678-423e-bf9d-1a664f61cf97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https://rjh.centuri.se:443/RegNo/70377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https://rjh.centuri.se:443/Compare/70377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70377</vt:lpwstr>
  </property>
  <property fmtid="{D5CDD505-2E9C-101B-9397-08002B2CF9AE}" pid="51" name="C_RegistrationNumberId">
    <vt:lpwstr>7cba4ee8-4f8a-40c9-a760-f2c285c44ffe</vt:lpwstr>
  </property>
  <property fmtid="{D5CDD505-2E9C-101B-9397-08002B2CF9AE}" pid="52" name="C_RegNo">
    <vt:lpwstr>70377-2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LINK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Cosmic LINK - KVÅ-kod i SIP-mallen</vt:lpwstr>
  </property>
  <property fmtid="{D5CDD505-2E9C-101B-9397-08002B2CF9AE}" pid="66" name="C_UpdatedWhen">
    <vt:lpwstr>2023-07-28</vt:lpwstr>
  </property>
  <property fmtid="{D5CDD505-2E9C-101B-9397-08002B2CF9AE}" pid="67" name="C_UpdatedWhenDate">
    <vt:lpwstr>2023-07-28</vt:lpwstr>
  </property>
  <property fmtid="{D5CDD505-2E9C-101B-9397-08002B2CF9AE}" pid="68" name="C_ValidFrom">
    <vt:lpwstr>2023-07-28</vt:lpwstr>
  </property>
  <property fmtid="{D5CDD505-2E9C-101B-9397-08002B2CF9AE}" pid="69" name="C_ValidFromDate">
    <vt:lpwstr>2023-07-28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Handbok</vt:lpwstr>
  </property>
  <property fmtid="{D5CDD505-2E9C-101B-9397-08002B2CF9AE}" pid="74" name="C_WorkflowId">
    <vt:lpwstr>9f738239-1c64-44e7-aaa3-72bc6060877f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