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F0A99" w:rsidRPr="00DF17A2" w:rsidP="00ED01CF" w14:paraId="352C1915" w14:textId="77777777">
      <w:pPr>
        <w:pStyle w:val="Title"/>
        <w:spacing w:before="120" w:after="120"/>
        <w:rPr>
          <w:rFonts w:ascii="Verdana" w:hAnsi="Verdana" w:cstheme="minorHAnsi"/>
          <w:b/>
          <w:bCs/>
          <w:sz w:val="40"/>
          <w:szCs w:val="40"/>
        </w:rPr>
      </w:pPr>
      <w:bookmarkStart w:id="0" w:name="_Toc35506999"/>
      <w:r w:rsidRPr="00DF17A2">
        <w:rPr>
          <w:rFonts w:ascii="Verdana" w:hAnsi="Verdana" w:cstheme="minorHAnsi"/>
          <w:b/>
          <w:bCs/>
          <w:sz w:val="40"/>
          <w:szCs w:val="40"/>
        </w:rPr>
        <w:t>Personlig skyddsutrustning</w:t>
      </w:r>
      <w:bookmarkEnd w:id="0"/>
      <w:r w:rsidR="00905AF9">
        <w:rPr>
          <w:rFonts w:ascii="Verdana" w:hAnsi="Verdana" w:cstheme="minorHAnsi"/>
          <w:b/>
          <w:bCs/>
          <w:sz w:val="40"/>
          <w:szCs w:val="40"/>
        </w:rPr>
        <w:t xml:space="preserve"> vid covid-19</w:t>
      </w:r>
    </w:p>
    <w:p w:rsidR="00E13F27" w:rsidP="00E13F27" w14:paraId="77CAFAFD" w14:textId="77777777">
      <w:pPr>
        <w:rPr>
          <w:rFonts w:ascii="Verdana" w:hAnsi="Verdana"/>
          <w:i/>
          <w:iCs/>
        </w:rPr>
      </w:pPr>
      <w:r>
        <w:rPr>
          <w:rFonts w:ascii="Verdana" w:hAnsi="Verdana"/>
          <w:i/>
          <w:iCs/>
        </w:rPr>
        <w:t xml:space="preserve">Uppdaterad </w:t>
      </w:r>
      <w:r w:rsidRPr="00CD5199">
        <w:rPr>
          <w:rFonts w:ascii="Verdana" w:hAnsi="Verdana"/>
          <w:i/>
          <w:iCs/>
        </w:rPr>
        <w:t>2311</w:t>
      </w:r>
      <w:r w:rsidR="00CD5199">
        <w:rPr>
          <w:rFonts w:ascii="Verdana" w:hAnsi="Verdana"/>
          <w:i/>
          <w:iCs/>
        </w:rPr>
        <w:t>14</w:t>
      </w:r>
      <w:r w:rsidRPr="00CD5199">
        <w:rPr>
          <w:rFonts w:ascii="Verdana" w:hAnsi="Verdana"/>
          <w:i/>
          <w:iCs/>
        </w:rPr>
        <w:t xml:space="preserve"> ändring kring aerosolgenererande procedurer</w:t>
      </w:r>
      <w:r w:rsidR="0034201C">
        <w:rPr>
          <w:rFonts w:ascii="Verdana" w:hAnsi="Verdana"/>
          <w:i/>
          <w:iCs/>
        </w:rPr>
        <w:t>,</w:t>
      </w:r>
      <w:r w:rsidR="00371DBD">
        <w:rPr>
          <w:rFonts w:ascii="Verdana" w:hAnsi="Verdana"/>
          <w:i/>
          <w:iCs/>
        </w:rPr>
        <w:t xml:space="preserve"> antal dagar munskydd behöver bäras,</w:t>
      </w:r>
      <w:r w:rsidR="0034201C">
        <w:rPr>
          <w:rFonts w:ascii="Verdana" w:hAnsi="Verdana"/>
          <w:i/>
          <w:iCs/>
        </w:rPr>
        <w:t xml:space="preserve"> </w:t>
      </w:r>
      <w:r w:rsidR="006F61CA">
        <w:rPr>
          <w:rFonts w:ascii="Verdana" w:hAnsi="Verdana"/>
          <w:i/>
          <w:iCs/>
        </w:rPr>
        <w:t>l</w:t>
      </w:r>
      <w:r w:rsidR="0034201C">
        <w:rPr>
          <w:rFonts w:ascii="Verdana" w:hAnsi="Verdana"/>
          <w:i/>
          <w:iCs/>
        </w:rPr>
        <w:t>athund inlagd</w:t>
      </w:r>
      <w:r>
        <w:rPr>
          <w:rFonts w:ascii="Verdana" w:hAnsi="Verdana"/>
          <w:i/>
          <w:iCs/>
        </w:rPr>
        <w:t xml:space="preserve"> i detta dokument och finns inte kvar separat.</w:t>
      </w:r>
    </w:p>
    <w:p w:rsidR="00E13F27" w:rsidRPr="00262F18" w:rsidP="00E13F27" w14:paraId="410BBD3D" w14:textId="77777777">
      <w:pPr>
        <w:rPr>
          <w:rFonts w:ascii="Verdana" w:hAnsi="Verdana"/>
          <w:i/>
          <w:iCs/>
        </w:rPr>
      </w:pPr>
    </w:p>
    <w:p w:rsidR="00E13F27" w:rsidRPr="00BD3AFA" w:rsidP="00E13F27" w14:paraId="7A67946A" w14:textId="77777777">
      <w:pPr>
        <w:pStyle w:val="Default"/>
        <w:spacing w:after="29"/>
        <w:rPr>
          <w:rFonts w:ascii="Calibri" w:hAnsi="Calibri" w:cs="Calibri"/>
          <w:color w:val="auto"/>
          <w:sz w:val="22"/>
          <w:szCs w:val="22"/>
        </w:rPr>
      </w:pPr>
      <w:r w:rsidRPr="00BD3AFA">
        <w:rPr>
          <w:rFonts w:ascii="Calibri" w:hAnsi="Calibri" w:cs="Calibri"/>
          <w:color w:val="auto"/>
          <w:sz w:val="22"/>
          <w:szCs w:val="22"/>
        </w:rPr>
        <w:t xml:space="preserve">Nedanstående rekommendationer grundas på </w:t>
      </w:r>
      <w:r w:rsidRPr="00BD3AFA">
        <w:rPr>
          <w:rFonts w:ascii="Calibri" w:hAnsi="Calibri" w:cs="Calibri"/>
          <w:color w:val="auto"/>
          <w:sz w:val="22"/>
          <w:szCs w:val="22"/>
        </w:rPr>
        <w:t>Folkhälsomyndighetens samt Arbetsmiljöverkets rekommendationer och val av skyddsutrustning. Verksamhetschef har arbetsmiljöansvar och bedömer nivån av skyddsutrustning för sin enhet.</w:t>
      </w:r>
    </w:p>
    <w:p w:rsidR="00E13F27" w:rsidP="00E13F27" w14:paraId="72B59CBE" w14:textId="77777777">
      <w:pPr>
        <w:pStyle w:val="Default"/>
        <w:spacing w:after="29"/>
        <w:rPr>
          <w:rFonts w:ascii="Calibri" w:hAnsi="Calibri" w:cs="Calibri"/>
          <w:color w:val="auto"/>
          <w:sz w:val="22"/>
          <w:szCs w:val="22"/>
        </w:rPr>
      </w:pPr>
    </w:p>
    <w:p w:rsidR="00E13F27" w:rsidRPr="005D3A8F" w:rsidP="00E13F27" w14:paraId="3C4B1724" w14:textId="77777777">
      <w:pPr>
        <w:pStyle w:val="Default"/>
        <w:spacing w:after="29"/>
        <w:rPr>
          <w:rFonts w:ascii="Calibri" w:hAnsi="Calibri" w:cs="Calibri"/>
          <w:b/>
          <w:bCs/>
          <w:color w:val="auto"/>
        </w:rPr>
      </w:pPr>
      <w:r w:rsidRPr="005D3A8F">
        <w:rPr>
          <w:rFonts w:ascii="Calibri" w:hAnsi="Calibri" w:cs="Calibri"/>
          <w:b/>
          <w:bCs/>
          <w:color w:val="auto"/>
        </w:rPr>
        <w:t>Skyddsutrustning vid misstänkt samt bekräftad covid-19:</w:t>
      </w:r>
    </w:p>
    <w:p w:rsidR="00E13F27" w:rsidRPr="008B00A8" w:rsidP="00E13F27" w14:paraId="27C38C22" w14:textId="77777777">
      <w:pPr>
        <w:pStyle w:val="Default"/>
        <w:numPr>
          <w:ilvl w:val="0"/>
          <w:numId w:val="22"/>
        </w:numPr>
        <w:spacing w:after="29"/>
        <w:rPr>
          <w:rFonts w:ascii="Calibri" w:hAnsi="Calibri" w:cs="Calibri"/>
          <w:color w:val="auto"/>
          <w:sz w:val="22"/>
          <w:szCs w:val="22"/>
        </w:rPr>
      </w:pPr>
      <w:r w:rsidRPr="008B00A8">
        <w:rPr>
          <w:rFonts w:ascii="Calibri" w:hAnsi="Calibri" w:cs="Calibri"/>
          <w:color w:val="auto"/>
          <w:sz w:val="22"/>
          <w:szCs w:val="22"/>
        </w:rPr>
        <w:t>Visir/skyddsglasögon</w:t>
      </w:r>
      <w:r>
        <w:rPr>
          <w:rFonts w:ascii="Calibri" w:hAnsi="Calibri" w:cs="Calibri"/>
          <w:color w:val="auto"/>
          <w:sz w:val="22"/>
          <w:szCs w:val="22"/>
        </w:rPr>
        <w:t xml:space="preserve"> används alltid inom 2 meter från smittsam person under hela smittsamhetsförloppet.</w:t>
      </w:r>
    </w:p>
    <w:p w:rsidR="007331C2" w:rsidP="00E13F27" w14:paraId="13E3B5D8" w14:textId="3C8029C5">
      <w:pPr>
        <w:pStyle w:val="Default"/>
        <w:numPr>
          <w:ilvl w:val="0"/>
          <w:numId w:val="22"/>
        </w:numPr>
        <w:spacing w:after="29"/>
        <w:rPr>
          <w:rFonts w:ascii="Calibri" w:hAnsi="Calibri" w:cs="Calibri"/>
          <w:color w:val="auto"/>
          <w:sz w:val="22"/>
          <w:szCs w:val="22"/>
        </w:rPr>
      </w:pPr>
      <w:bookmarkStart w:id="1" w:name="_Hlk71710520"/>
      <w:r w:rsidRPr="008A5B83">
        <w:rPr>
          <w:rFonts w:ascii="Calibri" w:hAnsi="Calibri" w:cs="Calibri"/>
          <w:b/>
          <w:bCs/>
          <w:color w:val="auto"/>
          <w:sz w:val="22"/>
          <w:szCs w:val="22"/>
        </w:rPr>
        <w:t>Andningsskydd</w:t>
      </w:r>
      <w:r w:rsidRPr="008B00A8">
        <w:rPr>
          <w:rFonts w:ascii="Calibri" w:hAnsi="Calibri" w:cs="Calibri"/>
          <w:color w:val="auto"/>
          <w:sz w:val="22"/>
          <w:szCs w:val="22"/>
        </w:rPr>
        <w:t xml:space="preserve"> </w:t>
      </w:r>
      <w:r>
        <w:rPr>
          <w:rFonts w:ascii="Calibri" w:hAnsi="Calibri" w:cs="Calibri"/>
          <w:color w:val="auto"/>
          <w:sz w:val="22"/>
          <w:szCs w:val="22"/>
        </w:rPr>
        <w:t>(</w:t>
      </w:r>
      <w:r w:rsidRPr="008A5B83">
        <w:rPr>
          <w:rFonts w:ascii="Calibri" w:hAnsi="Calibri" w:cs="Calibri"/>
          <w:color w:val="auto"/>
          <w:sz w:val="22"/>
          <w:szCs w:val="22"/>
        </w:rPr>
        <w:t>FFP2, FFP3)</w:t>
      </w:r>
      <w:r>
        <w:rPr>
          <w:rFonts w:ascii="Calibri" w:hAnsi="Calibri" w:cs="Calibri"/>
          <w:color w:val="auto"/>
          <w:sz w:val="22"/>
          <w:szCs w:val="22"/>
        </w:rPr>
        <w:t xml:space="preserve"> </w:t>
      </w:r>
      <w:r w:rsidRPr="008B00A8">
        <w:rPr>
          <w:rFonts w:ascii="Calibri" w:hAnsi="Calibri" w:cs="Calibri"/>
          <w:color w:val="auto"/>
          <w:sz w:val="22"/>
          <w:szCs w:val="22"/>
        </w:rPr>
        <w:t xml:space="preserve">ska användas vid misstänkt eller bekräftad covid-19 under de </w:t>
      </w:r>
      <w:r w:rsidRPr="002662D1">
        <w:rPr>
          <w:rFonts w:ascii="Calibri" w:hAnsi="Calibri" w:cs="Calibri"/>
          <w:color w:val="auto"/>
          <w:sz w:val="22"/>
          <w:szCs w:val="22"/>
        </w:rPr>
        <w:t>5</w:t>
      </w:r>
      <w:r>
        <w:rPr>
          <w:rFonts w:ascii="Calibri" w:hAnsi="Calibri" w:cs="Calibri"/>
          <w:color w:val="auto"/>
          <w:sz w:val="22"/>
          <w:szCs w:val="22"/>
        </w:rPr>
        <w:t xml:space="preserve"> </w:t>
      </w:r>
      <w:r w:rsidRPr="008B00A8">
        <w:rPr>
          <w:rFonts w:ascii="Calibri" w:hAnsi="Calibri" w:cs="Calibri"/>
          <w:color w:val="auto"/>
          <w:sz w:val="22"/>
          <w:szCs w:val="22"/>
        </w:rPr>
        <w:t>första dygnen</w:t>
      </w:r>
      <w:r>
        <w:rPr>
          <w:rFonts w:ascii="Calibri" w:hAnsi="Calibri" w:cs="Calibri"/>
          <w:color w:val="auto"/>
          <w:sz w:val="22"/>
          <w:szCs w:val="22"/>
        </w:rPr>
        <w:t xml:space="preserve"> efter symtomdebut</w:t>
      </w:r>
      <w:r w:rsidRPr="008B00A8">
        <w:rPr>
          <w:rFonts w:ascii="Calibri" w:hAnsi="Calibri" w:cs="Calibri"/>
          <w:color w:val="auto"/>
          <w:sz w:val="22"/>
          <w:szCs w:val="22"/>
        </w:rPr>
        <w:t>, utom om</w:t>
      </w:r>
      <w:r>
        <w:t xml:space="preserve"> </w:t>
      </w:r>
      <w:r w:rsidRPr="005D648C">
        <w:rPr>
          <w:rFonts w:ascii="Calibri" w:hAnsi="Calibri" w:cs="Calibri"/>
          <w:color w:val="auto"/>
          <w:sz w:val="22"/>
          <w:szCs w:val="22"/>
        </w:rPr>
        <w:t>sammanlagd tid inne h</w:t>
      </w:r>
      <w:r w:rsidRPr="005D648C">
        <w:rPr>
          <w:rFonts w:ascii="Calibri" w:hAnsi="Calibri" w:cs="Calibri"/>
          <w:color w:val="auto"/>
          <w:sz w:val="22"/>
          <w:szCs w:val="22"/>
        </w:rPr>
        <w:t xml:space="preserve">os smittsam patient </w:t>
      </w:r>
      <w:r w:rsidRPr="008B00A8">
        <w:rPr>
          <w:rFonts w:ascii="Calibri" w:hAnsi="Calibri" w:cs="Calibri"/>
          <w:color w:val="auto"/>
          <w:sz w:val="22"/>
          <w:szCs w:val="22"/>
        </w:rPr>
        <w:t xml:space="preserve">är </w:t>
      </w:r>
      <w:r w:rsidR="00126E24">
        <w:rPr>
          <w:rFonts w:ascii="Calibri" w:hAnsi="Calibri" w:cs="Calibri"/>
          <w:color w:val="auto"/>
          <w:sz w:val="22"/>
          <w:szCs w:val="22"/>
        </w:rPr>
        <w:t>kortare än</w:t>
      </w:r>
      <w:r>
        <w:rPr>
          <w:rFonts w:ascii="Calibri" w:hAnsi="Calibri" w:cs="Calibri"/>
          <w:color w:val="auto"/>
          <w:sz w:val="22"/>
          <w:szCs w:val="22"/>
        </w:rPr>
        <w:t xml:space="preserve"> </w:t>
      </w:r>
      <w:r w:rsidRPr="008B00A8">
        <w:rPr>
          <w:rFonts w:ascii="Calibri" w:hAnsi="Calibri" w:cs="Calibri"/>
          <w:color w:val="auto"/>
          <w:sz w:val="22"/>
          <w:szCs w:val="22"/>
        </w:rPr>
        <w:t>1 timma</w:t>
      </w:r>
      <w:r>
        <w:rPr>
          <w:rFonts w:ascii="Calibri" w:hAnsi="Calibri" w:cs="Calibri"/>
          <w:color w:val="auto"/>
          <w:sz w:val="22"/>
          <w:szCs w:val="22"/>
        </w:rPr>
        <w:t>/dag</w:t>
      </w:r>
      <w:r w:rsidRPr="008B00A8">
        <w:rPr>
          <w:rFonts w:ascii="Calibri" w:hAnsi="Calibri" w:cs="Calibri"/>
          <w:color w:val="auto"/>
          <w:sz w:val="22"/>
          <w:szCs w:val="22"/>
        </w:rPr>
        <w:t>.</w:t>
      </w:r>
    </w:p>
    <w:p w:rsidR="002662D1" w:rsidRPr="002662D1" w:rsidP="002662D1" w14:paraId="21C3C981" w14:textId="77777777">
      <w:pPr>
        <w:pStyle w:val="Default"/>
        <w:spacing w:after="29"/>
        <w:ind w:left="360"/>
        <w:rPr>
          <w:rFonts w:ascii="Calibri" w:hAnsi="Calibri" w:cs="Calibri"/>
          <w:color w:val="auto"/>
          <w:sz w:val="22"/>
          <w:szCs w:val="22"/>
        </w:rPr>
      </w:pPr>
      <w:r w:rsidRPr="002662D1">
        <w:rPr>
          <w:rFonts w:ascii="Calibri" w:hAnsi="Calibri" w:cs="Calibri"/>
          <w:color w:val="auto"/>
          <w:sz w:val="22"/>
          <w:szCs w:val="22"/>
        </w:rPr>
        <w:t>Hos personer med bekräftad covid-19 och immunsuppression</w:t>
      </w:r>
      <w:r w:rsidRPr="002662D1">
        <w:rPr>
          <w:rFonts w:ascii="Calibri" w:hAnsi="Calibri" w:cs="Calibri"/>
          <w:color w:val="auto"/>
          <w:sz w:val="22"/>
          <w:szCs w:val="22"/>
        </w:rPr>
        <w:t xml:space="preserve"> eller kritisk sjukdom som vårdats på IVA, görs en individuell bedömning då andningsskydd kan behövas längre än 5 dagar. Som riktmärke bedöms smittsamheten vara låg vid mer än 1 dygns feberfrihet och stabil klinisk förbättring och när det gått minst 14 dag</w:t>
      </w:r>
      <w:r w:rsidRPr="002662D1">
        <w:rPr>
          <w:rFonts w:ascii="Calibri" w:hAnsi="Calibri" w:cs="Calibri"/>
          <w:color w:val="auto"/>
          <w:sz w:val="22"/>
          <w:szCs w:val="22"/>
        </w:rPr>
        <w:t>ar från symtomdebut.</w:t>
      </w:r>
    </w:p>
    <w:p w:rsidR="00E13F27" w:rsidP="002662D1" w14:paraId="6F162FE1" w14:textId="6E0E9DBF">
      <w:pPr>
        <w:pStyle w:val="Default"/>
        <w:spacing w:after="29"/>
        <w:ind w:left="360"/>
        <w:rPr>
          <w:rFonts w:ascii="Calibri" w:hAnsi="Calibri" w:cs="Calibri"/>
          <w:color w:val="auto"/>
          <w:sz w:val="22"/>
          <w:szCs w:val="22"/>
        </w:rPr>
      </w:pPr>
      <w:r>
        <w:rPr>
          <w:rFonts w:ascii="Calibri" w:hAnsi="Calibri" w:cs="Calibri"/>
          <w:b/>
          <w:bCs/>
          <w:color w:val="auto"/>
          <w:sz w:val="22"/>
          <w:szCs w:val="22"/>
        </w:rPr>
        <w:t xml:space="preserve">Munskydd </w:t>
      </w:r>
      <w:r w:rsidRPr="008B00A8">
        <w:rPr>
          <w:rFonts w:ascii="Calibri" w:hAnsi="Calibri" w:cs="Calibri"/>
          <w:color w:val="auto"/>
          <w:sz w:val="22"/>
          <w:szCs w:val="22"/>
        </w:rPr>
        <w:t xml:space="preserve">vid </w:t>
      </w:r>
      <w:r w:rsidRPr="00126E24" w:rsidR="002662D1">
        <w:rPr>
          <w:rFonts w:ascii="Calibri" w:hAnsi="Calibri" w:cs="Calibri"/>
          <w:b/>
          <w:bCs/>
          <w:color w:val="auto"/>
          <w:sz w:val="22"/>
          <w:szCs w:val="22"/>
        </w:rPr>
        <w:t>total</w:t>
      </w:r>
      <w:r w:rsidR="002662D1">
        <w:rPr>
          <w:rFonts w:ascii="Calibri" w:hAnsi="Calibri" w:cs="Calibri"/>
          <w:color w:val="auto"/>
          <w:sz w:val="22"/>
          <w:szCs w:val="22"/>
        </w:rPr>
        <w:t xml:space="preserve"> </w:t>
      </w:r>
      <w:r w:rsidRPr="008B00A8">
        <w:rPr>
          <w:rFonts w:ascii="Calibri" w:hAnsi="Calibri" w:cs="Calibri"/>
          <w:color w:val="auto"/>
          <w:sz w:val="22"/>
          <w:szCs w:val="22"/>
        </w:rPr>
        <w:t xml:space="preserve">kontakt </w:t>
      </w:r>
      <w:r w:rsidR="00126E24">
        <w:rPr>
          <w:rFonts w:ascii="Calibri" w:hAnsi="Calibri" w:cs="Calibri"/>
          <w:b/>
          <w:bCs/>
          <w:color w:val="auto"/>
          <w:sz w:val="22"/>
          <w:szCs w:val="22"/>
        </w:rPr>
        <w:t>kortare än</w:t>
      </w:r>
      <w:r w:rsidRPr="008B00A8">
        <w:rPr>
          <w:rFonts w:ascii="Calibri" w:hAnsi="Calibri" w:cs="Calibri"/>
          <w:color w:val="auto"/>
          <w:sz w:val="22"/>
          <w:szCs w:val="22"/>
        </w:rPr>
        <w:t xml:space="preserve"> 1 timma/dag används munskydd typ IIR</w:t>
      </w:r>
      <w:r>
        <w:rPr>
          <w:rFonts w:ascii="Calibri" w:hAnsi="Calibri" w:cs="Calibri"/>
          <w:color w:val="auto"/>
          <w:sz w:val="22"/>
          <w:szCs w:val="22"/>
        </w:rPr>
        <w:t xml:space="preserve"> + glasögon/visir eller</w:t>
      </w:r>
      <w:r w:rsidRPr="008B00A8">
        <w:rPr>
          <w:rFonts w:ascii="Calibri" w:hAnsi="Calibri" w:cs="Calibri"/>
          <w:color w:val="auto"/>
          <w:sz w:val="22"/>
          <w:szCs w:val="22"/>
        </w:rPr>
        <w:t xml:space="preserve"> typ II i kombination med heltäckande</w:t>
      </w:r>
      <w:r>
        <w:rPr>
          <w:rFonts w:ascii="Calibri" w:hAnsi="Calibri" w:cs="Calibri"/>
          <w:color w:val="auto"/>
          <w:sz w:val="22"/>
          <w:szCs w:val="22"/>
        </w:rPr>
        <w:t xml:space="preserve"> visir</w:t>
      </w:r>
      <w:r w:rsidRPr="008B00A8">
        <w:rPr>
          <w:rFonts w:ascii="Calibri" w:hAnsi="Calibri" w:cs="Calibri"/>
          <w:color w:val="auto"/>
          <w:sz w:val="22"/>
          <w:szCs w:val="22"/>
        </w:rPr>
        <w:t>. Används munskydd klass IIR med inbyggt visir skall personal inte arbeta under person</w:t>
      </w:r>
      <w:r>
        <w:rPr>
          <w:rFonts w:ascii="Calibri" w:hAnsi="Calibri" w:cs="Calibri"/>
          <w:color w:val="auto"/>
          <w:sz w:val="22"/>
          <w:szCs w:val="22"/>
        </w:rPr>
        <w:t>en</w:t>
      </w:r>
      <w:r w:rsidRPr="008B00A8">
        <w:rPr>
          <w:rFonts w:ascii="Calibri" w:hAnsi="Calibri" w:cs="Calibri"/>
          <w:color w:val="auto"/>
          <w:sz w:val="22"/>
          <w:szCs w:val="22"/>
        </w:rPr>
        <w:t xml:space="preserve"> för att </w:t>
      </w:r>
      <w:r>
        <w:rPr>
          <w:rFonts w:ascii="Calibri" w:hAnsi="Calibri" w:cs="Calibri"/>
          <w:color w:val="auto"/>
          <w:sz w:val="22"/>
          <w:szCs w:val="22"/>
        </w:rPr>
        <w:t>int</w:t>
      </w:r>
      <w:r>
        <w:rPr>
          <w:rFonts w:ascii="Calibri" w:hAnsi="Calibri" w:cs="Calibri"/>
          <w:color w:val="auto"/>
          <w:sz w:val="22"/>
          <w:szCs w:val="22"/>
        </w:rPr>
        <w:t xml:space="preserve">e </w:t>
      </w:r>
      <w:r w:rsidRPr="008B00A8">
        <w:rPr>
          <w:rFonts w:ascii="Calibri" w:hAnsi="Calibri" w:cs="Calibri"/>
          <w:color w:val="auto"/>
          <w:sz w:val="22"/>
          <w:szCs w:val="22"/>
        </w:rPr>
        <w:t>riskera att droppar faller ovanifrån och in i visiret.</w:t>
      </w:r>
    </w:p>
    <w:p w:rsidR="00E13F27" w:rsidRPr="00A21F91" w:rsidP="00126E24" w14:paraId="4137B8A9" w14:textId="7D08DB06">
      <w:pPr>
        <w:pStyle w:val="Default"/>
        <w:spacing w:after="29"/>
        <w:rPr>
          <w:rFonts w:ascii="Calibri" w:hAnsi="Calibri" w:cs="Calibri"/>
          <w:color w:val="auto"/>
          <w:sz w:val="22"/>
          <w:szCs w:val="22"/>
        </w:rPr>
      </w:pPr>
      <w:r w:rsidRPr="00A21F91">
        <w:rPr>
          <w:rFonts w:ascii="Calibri" w:hAnsi="Calibri" w:cs="Calibri"/>
          <w:color w:val="auto"/>
          <w:sz w:val="22"/>
          <w:szCs w:val="22"/>
        </w:rPr>
        <w:t>OBS! Om andningsskydd ska fungera</w:t>
      </w:r>
      <w:r w:rsidRPr="00A21F91" w:rsidR="00126E24">
        <w:rPr>
          <w:rFonts w:ascii="Calibri" w:hAnsi="Calibri" w:cs="Calibri"/>
          <w:color w:val="auto"/>
          <w:sz w:val="22"/>
          <w:szCs w:val="22"/>
        </w:rPr>
        <w:t xml:space="preserve"> även</w:t>
      </w:r>
      <w:r w:rsidRPr="00A21F91">
        <w:rPr>
          <w:rFonts w:ascii="Calibri" w:hAnsi="Calibri" w:cs="Calibri"/>
          <w:color w:val="auto"/>
          <w:sz w:val="22"/>
          <w:szCs w:val="22"/>
        </w:rPr>
        <w:t xml:space="preserve"> som source </w:t>
      </w:r>
      <w:r w:rsidRPr="00A21F91">
        <w:rPr>
          <w:rFonts w:ascii="Calibri" w:hAnsi="Calibri" w:cs="Calibri"/>
          <w:color w:val="auto"/>
          <w:sz w:val="22"/>
          <w:szCs w:val="22"/>
        </w:rPr>
        <w:t>control</w:t>
      </w:r>
      <w:r w:rsidRPr="00A21F91">
        <w:rPr>
          <w:rFonts w:ascii="Calibri" w:hAnsi="Calibri" w:cs="Calibri"/>
          <w:color w:val="auto"/>
          <w:sz w:val="22"/>
          <w:szCs w:val="22"/>
        </w:rPr>
        <w:t xml:space="preserve"> </w:t>
      </w:r>
      <w:r w:rsidRPr="00A21F91" w:rsidR="00126E24">
        <w:rPr>
          <w:rFonts w:ascii="Calibri" w:hAnsi="Calibri" w:cs="Calibri"/>
          <w:color w:val="auto"/>
          <w:sz w:val="22"/>
          <w:szCs w:val="22"/>
        </w:rPr>
        <w:t xml:space="preserve">(hos patient med symtom innan provsvar) </w:t>
      </w:r>
      <w:r w:rsidRPr="00A21F91">
        <w:rPr>
          <w:rFonts w:ascii="Calibri" w:hAnsi="Calibri" w:cs="Calibri"/>
          <w:color w:val="auto"/>
          <w:sz w:val="22"/>
          <w:szCs w:val="22"/>
        </w:rPr>
        <w:t xml:space="preserve">så </w:t>
      </w:r>
      <w:r w:rsidRPr="00A21F91" w:rsidR="00126E24">
        <w:rPr>
          <w:rFonts w:ascii="Calibri" w:hAnsi="Calibri" w:cs="Calibri"/>
          <w:color w:val="auto"/>
          <w:sz w:val="22"/>
          <w:szCs w:val="22"/>
        </w:rPr>
        <w:t>måste</w:t>
      </w:r>
      <w:r w:rsidRPr="00A21F91">
        <w:rPr>
          <w:rFonts w:ascii="Calibri" w:hAnsi="Calibri" w:cs="Calibri"/>
          <w:color w:val="auto"/>
          <w:sz w:val="22"/>
          <w:szCs w:val="22"/>
        </w:rPr>
        <w:t xml:space="preserve"> andningsskydd med täckt ventil eller utan ventil användas.</w:t>
      </w:r>
    </w:p>
    <w:bookmarkEnd w:id="1"/>
    <w:p w:rsidR="00A21F91" w:rsidP="00E13F27" w14:paraId="6004840A" w14:textId="77777777">
      <w:pPr>
        <w:pStyle w:val="Brdtext-RJH"/>
        <w:rPr>
          <w:rFonts w:ascii="Calibri" w:hAnsi="Calibri" w:cs="Calibri"/>
          <w:b/>
          <w:bCs/>
          <w:sz w:val="24"/>
          <w:szCs w:val="24"/>
          <w:lang w:val="sv-SE"/>
        </w:rPr>
      </w:pPr>
    </w:p>
    <w:p w:rsidR="00E13F27" w:rsidP="00E13F27" w14:paraId="3F2BC3A5" w14:textId="23D5E6D0">
      <w:pPr>
        <w:pStyle w:val="Brdtext-RJH"/>
        <w:rPr>
          <w:rFonts w:ascii="Calibri" w:hAnsi="Calibri" w:cs="Calibri"/>
          <w:b/>
          <w:bCs/>
          <w:sz w:val="24"/>
          <w:szCs w:val="24"/>
          <w:lang w:val="sv-SE"/>
        </w:rPr>
      </w:pPr>
      <w:r>
        <w:rPr>
          <w:rFonts w:ascii="Calibri" w:hAnsi="Calibri" w:cs="Calibri"/>
          <w:b/>
          <w:bCs/>
          <w:sz w:val="24"/>
          <w:szCs w:val="24"/>
          <w:lang w:val="sv-SE"/>
        </w:rPr>
        <w:t>A</w:t>
      </w:r>
      <w:r w:rsidRPr="005D3A8F">
        <w:rPr>
          <w:rFonts w:ascii="Calibri" w:hAnsi="Calibri" w:cs="Calibri"/>
          <w:b/>
          <w:bCs/>
          <w:sz w:val="24"/>
          <w:szCs w:val="24"/>
          <w:lang w:val="sv-SE"/>
        </w:rPr>
        <w:t xml:space="preserve">erosolgenererande arbetsmoment </w:t>
      </w:r>
    </w:p>
    <w:p w:rsidR="00A21F91" w:rsidP="00A21F91" w14:paraId="77355B0B" w14:textId="77777777">
      <w:pPr>
        <w:spacing w:after="200" w:line="276" w:lineRule="auto"/>
        <w:rPr>
          <w:rFonts w:ascii="Calibri" w:hAnsi="Calibri" w:cs="Calibri"/>
          <w:sz w:val="22"/>
        </w:rPr>
      </w:pPr>
      <w:r w:rsidRPr="00A21F91">
        <w:rPr>
          <w:rFonts w:ascii="Calibri" w:hAnsi="Calibri" w:cs="Calibri"/>
          <w:sz w:val="22"/>
        </w:rPr>
        <w:t xml:space="preserve">Vid aerosolgenerande arbetsmoment ska andningsskydd alltid användas oavsett dag i förloppet. </w:t>
      </w:r>
    </w:p>
    <w:p w:rsidR="00A21F91" w:rsidRPr="00A21F91" w:rsidP="00A21F91" w14:paraId="48B58829" w14:textId="25BB8A7E">
      <w:pPr>
        <w:rPr>
          <w:rFonts w:ascii="Calibri" w:hAnsi="Calibri" w:cs="Calibri"/>
          <w:sz w:val="22"/>
        </w:rPr>
      </w:pPr>
      <w:r w:rsidRPr="00A21F91">
        <w:rPr>
          <w:rFonts w:ascii="Calibri" w:hAnsi="Calibri" w:cs="Calibri"/>
          <w:sz w:val="22"/>
        </w:rPr>
        <w:t>Exempel på aerosolgenererande arbetsmoment</w:t>
      </w:r>
    </w:p>
    <w:p w:rsidR="007331C2" w:rsidRPr="002662D1" w:rsidP="007331C2" w14:paraId="0CFD72BA"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endotrakeal</w:t>
      </w:r>
      <w:r w:rsidRPr="002662D1">
        <w:rPr>
          <w:rFonts w:ascii="Calibri" w:hAnsi="Calibri" w:cs="Calibri"/>
          <w:sz w:val="22"/>
        </w:rPr>
        <w:t xml:space="preserve"> intubation och </w:t>
      </w:r>
      <w:r w:rsidRPr="002662D1">
        <w:rPr>
          <w:rFonts w:ascii="Calibri" w:hAnsi="Calibri" w:cs="Calibri"/>
          <w:sz w:val="22"/>
        </w:rPr>
        <w:t>extubation</w:t>
      </w:r>
      <w:r w:rsidRPr="002662D1">
        <w:rPr>
          <w:rFonts w:ascii="Calibri" w:hAnsi="Calibri" w:cs="Calibri"/>
          <w:sz w:val="22"/>
        </w:rPr>
        <w:t>,</w:t>
      </w:r>
    </w:p>
    <w:p w:rsidR="007331C2" w:rsidRPr="002662D1" w:rsidP="007331C2" w14:paraId="7226FE9E"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 trakeotomi</w:t>
      </w:r>
    </w:p>
    <w:p w:rsidR="007331C2" w:rsidRPr="002662D1" w:rsidP="007331C2" w14:paraId="5D02E450"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 trakeostomivård</w:t>
      </w:r>
    </w:p>
    <w:p w:rsidR="007331C2" w:rsidRPr="002662D1" w:rsidP="007331C2" w14:paraId="52FDC713"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 handventilering inför intubation</w:t>
      </w:r>
    </w:p>
    <w:p w:rsidR="007331C2" w:rsidRPr="002662D1" w:rsidP="007331C2" w14:paraId="6CCB00F6"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 bronkoskopi</w:t>
      </w:r>
    </w:p>
    <w:p w:rsidR="007331C2" w:rsidRPr="002662D1" w:rsidP="007331C2" w14:paraId="42F0CE22"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 hjärt-lung-räddning </w:t>
      </w:r>
    </w:p>
    <w:p w:rsidR="007331C2" w:rsidRPr="002662D1" w:rsidP="007331C2" w14:paraId="2B20D66E" w14:textId="77777777">
      <w:pPr>
        <w:pStyle w:val="ListParagraph"/>
        <w:numPr>
          <w:ilvl w:val="0"/>
          <w:numId w:val="24"/>
        </w:numPr>
        <w:spacing w:after="200" w:line="276" w:lineRule="auto"/>
        <w:rPr>
          <w:rFonts w:ascii="Calibri" w:hAnsi="Calibri" w:cs="Calibri"/>
          <w:sz w:val="22"/>
        </w:rPr>
      </w:pPr>
      <w:r w:rsidRPr="002662D1">
        <w:rPr>
          <w:rFonts w:ascii="Calibri" w:hAnsi="Calibri" w:cs="Calibri"/>
          <w:sz w:val="22"/>
        </w:rPr>
        <w:t xml:space="preserve">provtagning/sugning från nedre luftvägar. </w:t>
      </w:r>
    </w:p>
    <w:p w:rsidR="007331C2" w:rsidRPr="002662D1" w:rsidP="007331C2" w14:paraId="25CEF8E7" w14:textId="77777777">
      <w:pPr>
        <w:spacing w:after="200" w:line="276" w:lineRule="auto"/>
        <w:ind w:left="360"/>
        <w:rPr>
          <w:rFonts w:ascii="Calibri" w:hAnsi="Calibri" w:cs="Calibri"/>
          <w:sz w:val="22"/>
        </w:rPr>
      </w:pPr>
      <w:r w:rsidRPr="002662D1">
        <w:rPr>
          <w:rFonts w:ascii="Calibri" w:hAnsi="Calibri" w:cs="Calibri"/>
          <w:sz w:val="22"/>
        </w:rPr>
        <w:t>Tillgänglig vetenskap talar inte för att nebuliserande behandling, non-invasiv ventilation (NIV) eller högflödes syrgasbehandling ger upphov till smittsamma aerosoler.</w:t>
      </w:r>
    </w:p>
    <w:p w:rsidR="00E13F27" w:rsidRPr="007331C2" w:rsidP="007331C2" w14:paraId="102F7F93" w14:textId="77777777">
      <w:pPr>
        <w:spacing w:after="200" w:line="276" w:lineRule="auto"/>
        <w:ind w:left="360"/>
        <w:rPr>
          <w:rFonts w:ascii="Calibri" w:hAnsi="Calibri" w:cs="Calibri"/>
          <w:sz w:val="22"/>
        </w:rPr>
      </w:pPr>
      <w:r w:rsidRPr="007331C2">
        <w:rPr>
          <w:rFonts w:ascii="Calibri" w:hAnsi="Calibri" w:cs="Calibri"/>
          <w:sz w:val="22"/>
        </w:rPr>
        <w:t xml:space="preserve">Andningsskydd kan användas upp till 4 timmar i sträck så länge det inte tagits av, skadats eller förorenats </w:t>
      </w:r>
      <w:r w:rsidRPr="007331C2">
        <w:rPr>
          <w:rFonts w:ascii="Calibri" w:hAnsi="Calibri" w:cs="Calibri"/>
          <w:i/>
          <w:iCs/>
          <w:sz w:val="22"/>
        </w:rPr>
        <w:t>(</w:t>
      </w:r>
      <w:r w:rsidRPr="007331C2">
        <w:rPr>
          <w:rFonts w:ascii="Calibri" w:hAnsi="Calibri" w:cs="Calibri"/>
          <w:i/>
          <w:iCs/>
          <w:sz w:val="22"/>
        </w:rPr>
        <w:t>WHOs</w:t>
      </w:r>
      <w:r w:rsidRPr="007331C2">
        <w:rPr>
          <w:rFonts w:ascii="Calibri" w:hAnsi="Calibri" w:cs="Calibri"/>
          <w:i/>
          <w:iCs/>
          <w:sz w:val="22"/>
        </w:rPr>
        <w:t xml:space="preserve"> rekommendation).</w:t>
      </w:r>
      <w:r w:rsidRPr="007331C2">
        <w:rPr>
          <w:rFonts w:ascii="Calibri" w:hAnsi="Calibri" w:cs="Calibri"/>
          <w:sz w:val="22"/>
        </w:rPr>
        <w:t xml:space="preserve"> </w:t>
      </w:r>
      <w:r w:rsidRPr="007331C2">
        <w:rPr>
          <w:rFonts w:ascii="Calibri" w:hAnsi="Calibri" w:cs="Calibri"/>
          <w:sz w:val="22"/>
        </w:rPr>
        <w:br/>
        <w:t xml:space="preserve">Vid skäggväxt sluter inte andningsskyddet tätt. Läckagetest ska utföras vid varje användning. </w:t>
      </w:r>
    </w:p>
    <w:p w:rsidR="00E13F27" w:rsidP="00E13F27" w14:paraId="093DF316" w14:textId="77777777">
      <w:pPr>
        <w:pStyle w:val="Brdtext-RJH"/>
        <w:rPr>
          <w:lang w:val="sv-SE"/>
        </w:rPr>
      </w:pPr>
    </w:p>
    <w:p w:rsidR="00E13F27" w:rsidRPr="005D3A8F" w:rsidP="00E13F27" w14:paraId="28A34DD0" w14:textId="77777777">
      <w:pPr>
        <w:spacing w:after="200" w:line="276" w:lineRule="auto"/>
        <w:rPr>
          <w:rFonts w:ascii="Calibri" w:hAnsi="Calibri" w:cs="Calibri"/>
          <w:b/>
          <w:bCs/>
          <w:sz w:val="24"/>
          <w:szCs w:val="24"/>
        </w:rPr>
      </w:pPr>
      <w:r w:rsidRPr="005D3A8F">
        <w:rPr>
          <w:rFonts w:ascii="Calibri" w:hAnsi="Calibri" w:cs="Calibri"/>
          <w:b/>
          <w:bCs/>
          <w:sz w:val="24"/>
          <w:szCs w:val="24"/>
        </w:rPr>
        <w:t xml:space="preserve">Utöver ovanstående ska </w:t>
      </w:r>
      <w:r>
        <w:rPr>
          <w:rFonts w:ascii="Calibri" w:hAnsi="Calibri" w:cs="Calibri"/>
          <w:b/>
          <w:bCs/>
          <w:sz w:val="24"/>
          <w:szCs w:val="24"/>
        </w:rPr>
        <w:t>hands</w:t>
      </w:r>
      <w:r>
        <w:rPr>
          <w:rFonts w:ascii="Calibri" w:hAnsi="Calibri" w:cs="Calibri"/>
          <w:b/>
          <w:bCs/>
          <w:sz w:val="24"/>
          <w:szCs w:val="24"/>
        </w:rPr>
        <w:t>kar och förkläde användas enligt basala hygienrutiner:</w:t>
      </w:r>
    </w:p>
    <w:p w:rsidR="00E13F27" w:rsidRPr="00070767" w:rsidP="00E13F27" w14:paraId="1BECEE98" w14:textId="77777777">
      <w:pPr>
        <w:pStyle w:val="Default"/>
        <w:numPr>
          <w:ilvl w:val="0"/>
          <w:numId w:val="22"/>
        </w:numPr>
        <w:spacing w:after="29"/>
        <w:rPr>
          <w:rFonts w:ascii="Calibri" w:hAnsi="Calibri" w:cs="Calibri"/>
          <w:sz w:val="22"/>
        </w:rPr>
      </w:pPr>
      <w:r>
        <w:rPr>
          <w:rFonts w:ascii="Calibri" w:hAnsi="Calibri" w:cs="Calibri"/>
          <w:color w:val="auto"/>
          <w:sz w:val="22"/>
          <w:szCs w:val="22"/>
        </w:rPr>
        <w:t xml:space="preserve">I de flesta situationer räcker det med skyddsförkläde utan ärm. Vid risk för </w:t>
      </w:r>
      <w:r w:rsidRPr="00754FEA">
        <w:rPr>
          <w:rFonts w:ascii="Calibri" w:hAnsi="Calibri" w:cs="Calibri"/>
          <w:b/>
          <w:bCs/>
          <w:color w:val="auto"/>
          <w:sz w:val="22"/>
          <w:szCs w:val="22"/>
        </w:rPr>
        <w:t>kraftig</w:t>
      </w:r>
      <w:r>
        <w:rPr>
          <w:rFonts w:ascii="Calibri" w:hAnsi="Calibri" w:cs="Calibri"/>
          <w:color w:val="auto"/>
          <w:sz w:val="22"/>
          <w:szCs w:val="22"/>
        </w:rPr>
        <w:t xml:space="preserve"> förorening av kläder eller underarmar rekommenderas långärmat plastförkläde eller vätskeavisande skyddsrock eller skyddsrock i kombination med plastförkläde. </w:t>
      </w:r>
    </w:p>
    <w:p w:rsidR="00E13F27" w:rsidP="00E13F27" w14:paraId="6B8A0260" w14:textId="77777777">
      <w:pPr>
        <w:numPr>
          <w:ilvl w:val="0"/>
          <w:numId w:val="22"/>
        </w:numPr>
        <w:shd w:val="clear" w:color="auto" w:fill="FFFFFF"/>
        <w:spacing w:before="100" w:beforeAutospacing="1" w:after="100" w:afterAutospacing="1"/>
        <w:rPr>
          <w:rFonts w:ascii="Calibri" w:eastAsia="Times New Roman" w:hAnsi="Calibri" w:cs="Calibri"/>
          <w:color w:val="000000"/>
          <w:sz w:val="22"/>
          <w:lang w:eastAsia="sv-SE"/>
        </w:rPr>
      </w:pPr>
      <w:r w:rsidRPr="00597790">
        <w:rPr>
          <w:rFonts w:ascii="Calibri" w:eastAsia="Times New Roman" w:hAnsi="Calibri" w:cs="Calibri"/>
          <w:color w:val="000000"/>
          <w:sz w:val="22"/>
          <w:lang w:eastAsia="sv-SE"/>
        </w:rPr>
        <w:t xml:space="preserve">Skyddshandskar används vid arbetsmoment som innebär </w:t>
      </w:r>
      <w:r w:rsidR="00754FEA">
        <w:rPr>
          <w:rFonts w:ascii="Calibri" w:eastAsia="Times New Roman" w:hAnsi="Calibri" w:cs="Calibri"/>
          <w:color w:val="000000"/>
          <w:sz w:val="22"/>
          <w:lang w:eastAsia="sv-SE"/>
        </w:rPr>
        <w:t xml:space="preserve">överhängande </w:t>
      </w:r>
      <w:r w:rsidRPr="00597790">
        <w:rPr>
          <w:rFonts w:ascii="Calibri" w:eastAsia="Times New Roman" w:hAnsi="Calibri" w:cs="Calibri"/>
          <w:color w:val="000000"/>
          <w:sz w:val="22"/>
          <w:lang w:eastAsia="sv-SE"/>
        </w:rPr>
        <w:t>risk för kontakt med kroppsväts</w:t>
      </w:r>
      <w:r w:rsidRPr="00597790">
        <w:rPr>
          <w:rFonts w:ascii="Calibri" w:eastAsia="Times New Roman" w:hAnsi="Calibri" w:cs="Calibri"/>
          <w:color w:val="000000"/>
          <w:sz w:val="22"/>
          <w:lang w:eastAsia="sv-SE"/>
        </w:rPr>
        <w:t>kor (ska bytas mellan olika vård- och omsorgsmoment. Desinfektera händerna före och efter handskar)</w:t>
      </w:r>
      <w:r>
        <w:rPr>
          <w:rFonts w:ascii="Calibri" w:eastAsia="Times New Roman" w:hAnsi="Calibri" w:cs="Calibri"/>
          <w:color w:val="000000"/>
          <w:sz w:val="22"/>
          <w:lang w:eastAsia="sv-SE"/>
        </w:rPr>
        <w:t>.</w:t>
      </w:r>
    </w:p>
    <w:p w:rsidR="00EC3BD6" w:rsidP="00EC3BD6" w14:paraId="288A0FD1" w14:textId="77777777">
      <w:pPr>
        <w:shd w:val="clear" w:color="auto" w:fill="FFFFFF"/>
        <w:spacing w:before="100" w:beforeAutospacing="1" w:after="100" w:afterAutospacing="1"/>
        <w:rPr>
          <w:rFonts w:ascii="Calibri" w:eastAsia="Times New Roman" w:hAnsi="Calibri" w:cs="Calibri"/>
          <w:color w:val="000000"/>
          <w:sz w:val="22"/>
          <w:lang w:eastAsia="sv-SE"/>
        </w:rPr>
      </w:pPr>
    </w:p>
    <w:p w:rsidR="00EC3BD6" w:rsidP="00EC3BD6" w14:paraId="538D90FA" w14:textId="77777777">
      <w:pPr>
        <w:shd w:val="clear" w:color="auto" w:fill="FFFFFF"/>
        <w:spacing w:before="100" w:beforeAutospacing="1" w:after="100" w:afterAutospacing="1"/>
        <w:rPr>
          <w:rFonts w:ascii="Calibri" w:eastAsia="Times New Roman" w:hAnsi="Calibri" w:cs="Calibri"/>
          <w:color w:val="000000"/>
          <w:sz w:val="22"/>
          <w:lang w:eastAsia="sv-SE"/>
        </w:rPr>
      </w:pPr>
    </w:p>
    <w:p w:rsidR="00EC3BD6" w:rsidRPr="00EC3BD6" w:rsidP="00EC3BD6" w14:paraId="78FFAEAB" w14:textId="77777777">
      <w:pPr>
        <w:shd w:val="clear" w:color="auto" w:fill="FFFFFF"/>
        <w:spacing w:before="100" w:beforeAutospacing="1" w:after="100" w:afterAutospacing="1"/>
        <w:rPr>
          <w:rFonts w:ascii="Calibri" w:eastAsia="Times New Roman" w:hAnsi="Calibri" w:cs="Calibri"/>
          <w:b/>
          <w:bCs/>
          <w:color w:val="000000"/>
          <w:sz w:val="22"/>
          <w:lang w:eastAsia="sv-SE"/>
        </w:rPr>
      </w:pPr>
      <w:r w:rsidRPr="00EC3BD6">
        <w:rPr>
          <w:rFonts w:ascii="Calibri" w:eastAsia="Times New Roman" w:hAnsi="Calibri" w:cs="Calibri"/>
          <w:b/>
          <w:bCs/>
          <w:color w:val="000000"/>
          <w:sz w:val="22"/>
          <w:lang w:eastAsia="sv-SE"/>
        </w:rPr>
        <w:t>Se lathund nedan</w:t>
      </w:r>
    </w:p>
    <w:p w:rsidR="00216532" w:rsidP="00216532" w14:paraId="03DCCCE3" w14:textId="77777777">
      <w:pPr>
        <w:shd w:val="clear" w:color="auto" w:fill="FFFFFF"/>
        <w:spacing w:before="100" w:beforeAutospacing="1" w:after="100" w:afterAutospacing="1"/>
        <w:rPr>
          <w:rFonts w:ascii="Calibri" w:eastAsia="Times New Roman" w:hAnsi="Calibri" w:cs="Calibri"/>
          <w:color w:val="000000"/>
          <w:sz w:val="22"/>
          <w:lang w:eastAsia="sv-SE"/>
        </w:rPr>
      </w:pPr>
    </w:p>
    <w:p w:rsidR="00216532" w:rsidP="00216532" w14:paraId="48ACD032" w14:textId="77777777">
      <w:pPr>
        <w:shd w:val="clear" w:color="auto" w:fill="FFFFFF"/>
        <w:spacing w:before="100" w:beforeAutospacing="1" w:after="100" w:afterAutospacing="1"/>
        <w:rPr>
          <w:rFonts w:ascii="Calibri" w:eastAsia="Times New Roman" w:hAnsi="Calibri" w:cs="Calibri"/>
          <w:color w:val="000000"/>
          <w:sz w:val="22"/>
          <w:lang w:eastAsia="sv-SE"/>
        </w:rPr>
      </w:pPr>
    </w:p>
    <w:p w:rsidR="00216532" w:rsidP="00216532" w14:paraId="28BBDCB1" w14:textId="77777777">
      <w:pPr>
        <w:shd w:val="clear" w:color="auto" w:fill="FFFFFF"/>
        <w:spacing w:before="100" w:beforeAutospacing="1" w:after="100" w:afterAutospacing="1"/>
        <w:rPr>
          <w:rFonts w:ascii="Calibri" w:eastAsia="Times New Roman" w:hAnsi="Calibri" w:cs="Calibri"/>
          <w:color w:val="000000"/>
          <w:sz w:val="22"/>
          <w:lang w:eastAsia="sv-SE"/>
        </w:rPr>
        <w:sectPr w:rsidSect="00216532">
          <w:headerReference w:type="default" r:id="rId5"/>
          <w:footerReference w:type="default" r:id="rId6"/>
          <w:headerReference w:type="first" r:id="rId7"/>
          <w:type w:val="continuous"/>
          <w:pgSz w:w="11906" w:h="16838"/>
          <w:pgMar w:top="1278" w:right="1417" w:bottom="1417" w:left="1417" w:header="624" w:footer="709" w:gutter="0"/>
          <w:cols w:space="708"/>
          <w:docGrid w:linePitch="360"/>
        </w:sectPr>
      </w:pPr>
    </w:p>
    <w:p w:rsidR="00534BFB" w:rsidRPr="00216532" w:rsidP="00216532" w14:paraId="4A0E3390" w14:textId="77777777">
      <w:pPr>
        <w:shd w:val="clear" w:color="auto" w:fill="FFFFFF"/>
        <w:spacing w:before="100" w:beforeAutospacing="1" w:after="100" w:afterAutospacing="1"/>
        <w:rPr>
          <w:rFonts w:ascii="Calibri" w:eastAsia="Times New Roman" w:hAnsi="Calibri" w:cs="Calibri"/>
          <w:color w:val="000000"/>
          <w:sz w:val="22"/>
          <w:lang w:eastAsia="sv-SE"/>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6350</wp:posOffset>
            </wp:positionV>
            <wp:extent cx="10725595" cy="3829050"/>
            <wp:effectExtent l="0" t="0" r="0" b="0"/>
            <wp:wrapSquare wrapText="bothSides"/>
            <wp:docPr id="255127385" name="Bildobjekt 1" descr="En bild som visar text, skärmbild, Teckensnitt, linj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27385" name="Bildobjekt 1" descr="En bild som visar text, skärmbild, Teckensnitt, linje&#10;&#10;Automatiskt genererad beskrivnin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10725595" cy="3829050"/>
                    </a:xfrm>
                    <a:prstGeom prst="rect">
                      <a:avLst/>
                    </a:prstGeom>
                  </pic:spPr>
                </pic:pic>
              </a:graphicData>
            </a:graphic>
            <wp14:sizeRelH relativeFrom="margin">
              <wp14:pctWidth>0</wp14:pctWidth>
            </wp14:sizeRelH>
            <wp14:sizeRelV relativeFrom="margin">
              <wp14:pctHeight>0</wp14:pctHeight>
            </wp14:sizeRelV>
          </wp:anchor>
        </w:drawing>
      </w:r>
      <w:r w:rsidRPr="00660A8A" w:rsidR="00C90DB2">
        <w:rPr>
          <w:noProof/>
        </w:rPr>
        <w:t xml:space="preserve"> </w:t>
      </w:r>
    </w:p>
    <w:sectPr w:rsidSect="00216532">
      <w:pgSz w:w="16838" w:h="11906" w:orient="landscape"/>
      <w:pgMar w:top="1417" w:right="1278" w:bottom="1417" w:left="1417"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0"/>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1822E366"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1CCF1333"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4F2041ED"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38DF5FE"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63E9FF7D"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0D7A7688"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Lisbet Gibson</w:t>
          </w:r>
          <w:r w:rsidRPr="003F7D79">
            <w:rPr>
              <w:rFonts w:asciiTheme="minorHAnsi" w:hAnsiTheme="minorHAnsi" w:cstheme="minorHAnsi"/>
              <w:color w:val="7F7F7F"/>
              <w:sz w:val="13"/>
              <w:szCs w:val="13"/>
              <w:lang w:eastAsia="sv-SE"/>
            </w:rPr>
            <w:fldChar w:fldCharType="end"/>
          </w:r>
        </w:p>
        <w:p w:rsidR="00F45001" w:rsidRPr="003F7D79" w:rsidP="00F45001" w14:paraId="2E21F4E8"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67BD3648"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60D8455E"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2023-11-21</w:t>
          </w:r>
          <w:r w:rsidRPr="003F7D79">
            <w:rPr>
              <w:rFonts w:asciiTheme="minorHAnsi" w:hAnsiTheme="minorHAnsi" w:cstheme="minorHAnsi"/>
              <w:color w:val="7F7F7F"/>
              <w:sz w:val="13"/>
              <w:szCs w:val="13"/>
              <w:lang w:eastAsia="sv-SE"/>
            </w:rPr>
            <w:fldChar w:fldCharType="end"/>
          </w:r>
        </w:p>
      </w:tc>
    </w:tr>
    <w:tr w14:paraId="1B8CD6B5"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22FB3E2C"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w:t>
          </w:r>
          <w:r w:rsidRPr="003F7D79">
            <w:rPr>
              <w:rFonts w:asciiTheme="minorHAnsi" w:hAnsiTheme="minorHAnsi" w:cstheme="minorHAnsi"/>
              <w:color w:val="7F7F7F"/>
              <w:sz w:val="13"/>
              <w:szCs w:val="13"/>
              <w:lang w:eastAsia="sv-SE"/>
            </w:rPr>
            <w:t>elektroniskt. Utskrifter gäller endast efter verifiering mot systemet att utgåvan fortfarande är giltig.</w:t>
          </w:r>
        </w:p>
      </w:tc>
    </w:tr>
  </w:tbl>
  <w:p w:rsidR="00F45001" w:rsidRPr="00F45001" w:rsidP="00F45001" w14:paraId="0515A47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2D4F4CAD" w14:textId="77777777">
    <w:pPr>
      <w:pStyle w:val="Sidhuvudsidnumrering-RJH"/>
      <w:ind w:right="-907"/>
      <w:rPr>
        <w:color w:val="4D4D4D"/>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24CD8A12"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563D6216"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BE8CCA6"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RIKTLINJE</w:t>
          </w:r>
          <w:r w:rsidRPr="00B56871">
            <w:rPr>
              <w:rFonts w:asciiTheme="minorHAnsi" w:hAnsiTheme="minorHAnsi" w:cstheme="minorHAnsi"/>
              <w:caps w:val="0"/>
              <w:color w:val="7F7F7F"/>
              <w:sz w:val="13"/>
            </w:rPr>
            <w:fldChar w:fldCharType="end"/>
          </w:r>
        </w:p>
        <w:p w:rsidR="004D76C0" w:rsidRPr="00B56871" w:rsidP="004D76C0" w14:paraId="7CFFA9EF"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Personlig skyddsutrustning vid covid-19</w:t>
          </w:r>
          <w:r w:rsidRPr="00B56871">
            <w:rPr>
              <w:color w:val="7F7F7F"/>
              <w:sz w:val="13"/>
            </w:rPr>
            <w:fldChar w:fldCharType="end"/>
          </w:r>
        </w:p>
        <w:p w:rsidR="0017789C" w:rsidRPr="00B56871" w:rsidP="007C405C" w14:paraId="7727276A"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341FF56F"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49177AC4"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56060-13</w:t>
          </w:r>
          <w:r w:rsidRPr="00B56871">
            <w:rPr>
              <w:rFonts w:cstheme="minorHAnsi"/>
              <w:color w:val="7F7F7F"/>
              <w:sz w:val="13"/>
            </w:rPr>
            <w:fldChar w:fldCharType="end"/>
          </w:r>
        </w:p>
      </w:tc>
    </w:tr>
    <w:tr w14:paraId="456C122E"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7C369859"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557F76EE" w14:textId="77777777">
          <w:pPr>
            <w:pStyle w:val="Header"/>
            <w:rPr>
              <w:rFonts w:cstheme="minorHAnsi"/>
              <w:color w:val="7F7F7F"/>
              <w:sz w:val="13"/>
            </w:rPr>
          </w:pPr>
          <w:r>
            <w:rPr>
              <w:rFonts w:cstheme="minorHAnsi"/>
              <w:color w:val="7F7F7F"/>
              <w:sz w:val="13"/>
            </w:rPr>
            <w:t>Vårdhygien</w:t>
          </w:r>
        </w:p>
        <w:p w:rsidR="005A7792" w:rsidRPr="00B56871" w:rsidP="007C405C" w14:paraId="1602782F"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77C94FE1"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010A5C69"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0587CA64" w14:textId="77777777">
          <w:pPr>
            <w:pStyle w:val="Header"/>
            <w:rPr>
              <w:rFonts w:asciiTheme="minorHAnsi" w:hAnsiTheme="minorHAnsi" w:cstheme="minorHAnsi"/>
              <w:color w:val="7F7F7F"/>
              <w:sz w:val="13"/>
            </w:rPr>
          </w:pPr>
        </w:p>
      </w:tc>
    </w:tr>
  </w:tbl>
  <w:p w:rsidR="00E47EFD" w:rsidRPr="00AB5EA8" w:rsidP="00982122" w14:paraId="5E02485B"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6B17118"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6834F9B"/>
    <w:multiLevelType w:val="hybridMultilevel"/>
    <w:tmpl w:val="50EE3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B0F285F"/>
    <w:multiLevelType w:val="multilevel"/>
    <w:tmpl w:val="FDE847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0381B0C"/>
    <w:multiLevelType w:val="hybridMultilevel"/>
    <w:tmpl w:val="A634C3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6"/>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1099E"/>
    <w:rsid w:val="000364F5"/>
    <w:rsid w:val="0004443D"/>
    <w:rsid w:val="000559F7"/>
    <w:rsid w:val="00060C2E"/>
    <w:rsid w:val="00070767"/>
    <w:rsid w:val="00077AB2"/>
    <w:rsid w:val="0009433F"/>
    <w:rsid w:val="000956D3"/>
    <w:rsid w:val="000A38B7"/>
    <w:rsid w:val="000B7CDE"/>
    <w:rsid w:val="000C2EF5"/>
    <w:rsid w:val="000C4469"/>
    <w:rsid w:val="00104041"/>
    <w:rsid w:val="00110472"/>
    <w:rsid w:val="001121C1"/>
    <w:rsid w:val="00117EB6"/>
    <w:rsid w:val="00121764"/>
    <w:rsid w:val="00126E24"/>
    <w:rsid w:val="00136754"/>
    <w:rsid w:val="0017789C"/>
    <w:rsid w:val="0018483D"/>
    <w:rsid w:val="00186572"/>
    <w:rsid w:val="00190C5E"/>
    <w:rsid w:val="001A08A5"/>
    <w:rsid w:val="001B0D52"/>
    <w:rsid w:val="001B1282"/>
    <w:rsid w:val="001B58E8"/>
    <w:rsid w:val="001B7097"/>
    <w:rsid w:val="001B71DC"/>
    <w:rsid w:val="001C70F3"/>
    <w:rsid w:val="001E1BEB"/>
    <w:rsid w:val="001F0A99"/>
    <w:rsid w:val="002043A6"/>
    <w:rsid w:val="00216532"/>
    <w:rsid w:val="00217CC4"/>
    <w:rsid w:val="0022259F"/>
    <w:rsid w:val="00225FFD"/>
    <w:rsid w:val="0024266E"/>
    <w:rsid w:val="00242BFD"/>
    <w:rsid w:val="0025598C"/>
    <w:rsid w:val="0025719F"/>
    <w:rsid w:val="0026281E"/>
    <w:rsid w:val="00262F18"/>
    <w:rsid w:val="002662D1"/>
    <w:rsid w:val="00275969"/>
    <w:rsid w:val="00275CC7"/>
    <w:rsid w:val="00280384"/>
    <w:rsid w:val="002807F9"/>
    <w:rsid w:val="00293FE9"/>
    <w:rsid w:val="002E598A"/>
    <w:rsid w:val="002E7947"/>
    <w:rsid w:val="002F00BE"/>
    <w:rsid w:val="00306959"/>
    <w:rsid w:val="00310DCB"/>
    <w:rsid w:val="0031484C"/>
    <w:rsid w:val="003151F4"/>
    <w:rsid w:val="003270B9"/>
    <w:rsid w:val="0034201C"/>
    <w:rsid w:val="0035326B"/>
    <w:rsid w:val="00360B84"/>
    <w:rsid w:val="00371DBD"/>
    <w:rsid w:val="00375A00"/>
    <w:rsid w:val="003841CF"/>
    <w:rsid w:val="003B00D6"/>
    <w:rsid w:val="003F5483"/>
    <w:rsid w:val="003F6EEC"/>
    <w:rsid w:val="003F700D"/>
    <w:rsid w:val="003F7D79"/>
    <w:rsid w:val="00416A86"/>
    <w:rsid w:val="004446DE"/>
    <w:rsid w:val="00447366"/>
    <w:rsid w:val="0045201F"/>
    <w:rsid w:val="0045632E"/>
    <w:rsid w:val="004569FA"/>
    <w:rsid w:val="0046708B"/>
    <w:rsid w:val="00475373"/>
    <w:rsid w:val="00486302"/>
    <w:rsid w:val="004D76C0"/>
    <w:rsid w:val="004F0685"/>
    <w:rsid w:val="004F29E8"/>
    <w:rsid w:val="004F462C"/>
    <w:rsid w:val="00531BB9"/>
    <w:rsid w:val="00534BFB"/>
    <w:rsid w:val="00537E25"/>
    <w:rsid w:val="00544271"/>
    <w:rsid w:val="005446D5"/>
    <w:rsid w:val="00544C1D"/>
    <w:rsid w:val="00560E21"/>
    <w:rsid w:val="005613D7"/>
    <w:rsid w:val="00562738"/>
    <w:rsid w:val="005831EF"/>
    <w:rsid w:val="0059359D"/>
    <w:rsid w:val="005939B5"/>
    <w:rsid w:val="00594684"/>
    <w:rsid w:val="00597790"/>
    <w:rsid w:val="005A49D5"/>
    <w:rsid w:val="005A7792"/>
    <w:rsid w:val="005B0C7A"/>
    <w:rsid w:val="005B4D71"/>
    <w:rsid w:val="005C103C"/>
    <w:rsid w:val="005C5B00"/>
    <w:rsid w:val="005D3A8F"/>
    <w:rsid w:val="005D648C"/>
    <w:rsid w:val="005F54A6"/>
    <w:rsid w:val="0061408B"/>
    <w:rsid w:val="00635184"/>
    <w:rsid w:val="00636904"/>
    <w:rsid w:val="006378DD"/>
    <w:rsid w:val="0064178B"/>
    <w:rsid w:val="006456FA"/>
    <w:rsid w:val="00660A8A"/>
    <w:rsid w:val="006759FC"/>
    <w:rsid w:val="00686047"/>
    <w:rsid w:val="006869DF"/>
    <w:rsid w:val="006B4615"/>
    <w:rsid w:val="006D4CA5"/>
    <w:rsid w:val="006F61CA"/>
    <w:rsid w:val="0073162A"/>
    <w:rsid w:val="007331C2"/>
    <w:rsid w:val="0074542B"/>
    <w:rsid w:val="00747533"/>
    <w:rsid w:val="00754FEA"/>
    <w:rsid w:val="00755B00"/>
    <w:rsid w:val="00765F42"/>
    <w:rsid w:val="00770681"/>
    <w:rsid w:val="00771348"/>
    <w:rsid w:val="0079072D"/>
    <w:rsid w:val="00795451"/>
    <w:rsid w:val="007A28F4"/>
    <w:rsid w:val="007C405C"/>
    <w:rsid w:val="007C6633"/>
    <w:rsid w:val="007D5DFC"/>
    <w:rsid w:val="007E478A"/>
    <w:rsid w:val="007E4D01"/>
    <w:rsid w:val="007F21C4"/>
    <w:rsid w:val="007F3EEE"/>
    <w:rsid w:val="007F7906"/>
    <w:rsid w:val="0080591F"/>
    <w:rsid w:val="008122FD"/>
    <w:rsid w:val="008212A3"/>
    <w:rsid w:val="0082473C"/>
    <w:rsid w:val="00826305"/>
    <w:rsid w:val="008350E1"/>
    <w:rsid w:val="00844C39"/>
    <w:rsid w:val="008463CA"/>
    <w:rsid w:val="00854E4A"/>
    <w:rsid w:val="008715B0"/>
    <w:rsid w:val="00872913"/>
    <w:rsid w:val="00885DE1"/>
    <w:rsid w:val="008877DB"/>
    <w:rsid w:val="00893966"/>
    <w:rsid w:val="008A5B83"/>
    <w:rsid w:val="008B00A8"/>
    <w:rsid w:val="008B4E31"/>
    <w:rsid w:val="0090350E"/>
    <w:rsid w:val="009057ED"/>
    <w:rsid w:val="00905AF9"/>
    <w:rsid w:val="009112F5"/>
    <w:rsid w:val="00934B35"/>
    <w:rsid w:val="00940225"/>
    <w:rsid w:val="0095109C"/>
    <w:rsid w:val="00952645"/>
    <w:rsid w:val="009550DA"/>
    <w:rsid w:val="00962E1C"/>
    <w:rsid w:val="00963A91"/>
    <w:rsid w:val="00982122"/>
    <w:rsid w:val="00985EE2"/>
    <w:rsid w:val="009B6439"/>
    <w:rsid w:val="009C60CD"/>
    <w:rsid w:val="009D3F94"/>
    <w:rsid w:val="009E07A4"/>
    <w:rsid w:val="009E5178"/>
    <w:rsid w:val="009F5473"/>
    <w:rsid w:val="00A02232"/>
    <w:rsid w:val="00A039E9"/>
    <w:rsid w:val="00A17C9B"/>
    <w:rsid w:val="00A20DC9"/>
    <w:rsid w:val="00A21F91"/>
    <w:rsid w:val="00A31534"/>
    <w:rsid w:val="00A52F84"/>
    <w:rsid w:val="00A56EED"/>
    <w:rsid w:val="00A67FE1"/>
    <w:rsid w:val="00A74E39"/>
    <w:rsid w:val="00A770F3"/>
    <w:rsid w:val="00A819AD"/>
    <w:rsid w:val="00A9556D"/>
    <w:rsid w:val="00AB302B"/>
    <w:rsid w:val="00AB467A"/>
    <w:rsid w:val="00AB5EA8"/>
    <w:rsid w:val="00AC1F24"/>
    <w:rsid w:val="00AC41A4"/>
    <w:rsid w:val="00AD393A"/>
    <w:rsid w:val="00AD5E80"/>
    <w:rsid w:val="00AD61E2"/>
    <w:rsid w:val="00AE6EA9"/>
    <w:rsid w:val="00AF07FD"/>
    <w:rsid w:val="00AF5970"/>
    <w:rsid w:val="00AF71DC"/>
    <w:rsid w:val="00B21F90"/>
    <w:rsid w:val="00B27756"/>
    <w:rsid w:val="00B328D6"/>
    <w:rsid w:val="00B347B4"/>
    <w:rsid w:val="00B348C6"/>
    <w:rsid w:val="00B56871"/>
    <w:rsid w:val="00B6296F"/>
    <w:rsid w:val="00B87B4F"/>
    <w:rsid w:val="00BA5693"/>
    <w:rsid w:val="00BB2D20"/>
    <w:rsid w:val="00BC0851"/>
    <w:rsid w:val="00BC6657"/>
    <w:rsid w:val="00BD2375"/>
    <w:rsid w:val="00BD3AFA"/>
    <w:rsid w:val="00BE1AD0"/>
    <w:rsid w:val="00BE2068"/>
    <w:rsid w:val="00BE39E8"/>
    <w:rsid w:val="00BE6E2C"/>
    <w:rsid w:val="00BE7284"/>
    <w:rsid w:val="00BF3283"/>
    <w:rsid w:val="00BF50B3"/>
    <w:rsid w:val="00BF51FC"/>
    <w:rsid w:val="00BF74CB"/>
    <w:rsid w:val="00C010BC"/>
    <w:rsid w:val="00C1280A"/>
    <w:rsid w:val="00C348DB"/>
    <w:rsid w:val="00C83701"/>
    <w:rsid w:val="00C90DB2"/>
    <w:rsid w:val="00C949DA"/>
    <w:rsid w:val="00C95FF0"/>
    <w:rsid w:val="00CB5EBF"/>
    <w:rsid w:val="00CC55ED"/>
    <w:rsid w:val="00CD0A1E"/>
    <w:rsid w:val="00CD5199"/>
    <w:rsid w:val="00CE41EE"/>
    <w:rsid w:val="00D04789"/>
    <w:rsid w:val="00D14DDB"/>
    <w:rsid w:val="00D21159"/>
    <w:rsid w:val="00D22B89"/>
    <w:rsid w:val="00D27B3D"/>
    <w:rsid w:val="00D46D41"/>
    <w:rsid w:val="00D553E0"/>
    <w:rsid w:val="00D57221"/>
    <w:rsid w:val="00D70829"/>
    <w:rsid w:val="00D7086E"/>
    <w:rsid w:val="00D86807"/>
    <w:rsid w:val="00D93BBF"/>
    <w:rsid w:val="00D969C7"/>
    <w:rsid w:val="00DA107F"/>
    <w:rsid w:val="00DA47E7"/>
    <w:rsid w:val="00DB75E9"/>
    <w:rsid w:val="00DC2069"/>
    <w:rsid w:val="00DD0DBC"/>
    <w:rsid w:val="00DE67D1"/>
    <w:rsid w:val="00DF17A2"/>
    <w:rsid w:val="00E13F27"/>
    <w:rsid w:val="00E2003B"/>
    <w:rsid w:val="00E20C67"/>
    <w:rsid w:val="00E33AE4"/>
    <w:rsid w:val="00E42AE0"/>
    <w:rsid w:val="00E47EFD"/>
    <w:rsid w:val="00E5537A"/>
    <w:rsid w:val="00E61872"/>
    <w:rsid w:val="00E6548E"/>
    <w:rsid w:val="00E65915"/>
    <w:rsid w:val="00E65DA0"/>
    <w:rsid w:val="00E704D0"/>
    <w:rsid w:val="00E96752"/>
    <w:rsid w:val="00E97CE5"/>
    <w:rsid w:val="00EC3BD6"/>
    <w:rsid w:val="00EC3D78"/>
    <w:rsid w:val="00EC5E23"/>
    <w:rsid w:val="00EC61C0"/>
    <w:rsid w:val="00ED01CF"/>
    <w:rsid w:val="00EF42A6"/>
    <w:rsid w:val="00F006F6"/>
    <w:rsid w:val="00F0786B"/>
    <w:rsid w:val="00F3525B"/>
    <w:rsid w:val="00F45001"/>
    <w:rsid w:val="00F61B87"/>
    <w:rsid w:val="00F74AC7"/>
    <w:rsid w:val="00F76194"/>
    <w:rsid w:val="00F843A5"/>
    <w:rsid w:val="00F86032"/>
    <w:rsid w:val="00F863A9"/>
    <w:rsid w:val="00F86927"/>
    <w:rsid w:val="00F91949"/>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7DDF6A43-0D25-46EA-8F84-E01AB5D4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RubrikChar"/>
    <w:uiPriority w:val="10"/>
    <w:qFormat/>
    <w:rsid w:val="00DF17A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DefaultParagraphFont"/>
    <w:link w:val="Title"/>
    <w:uiPriority w:val="10"/>
    <w:rsid w:val="00DF17A2"/>
    <w:rPr>
      <w:rFonts w:asciiTheme="majorHAnsi" w:eastAsiaTheme="majorEastAsia" w:hAnsiTheme="majorHAnsi" w:cstheme="majorBidi"/>
      <w:spacing w:val="-10"/>
      <w:kern w:val="28"/>
      <w:sz w:val="56"/>
      <w:szCs w:val="56"/>
    </w:rPr>
  </w:style>
  <w:style w:type="paragraph" w:customStyle="1" w:styleId="Default">
    <w:name w:val="Default"/>
    <w:rsid w:val="00905AF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E1D"/>
    <w:pPr>
      <w:ind w:left="720"/>
      <w:contextualSpacing/>
    </w:p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0">
    <w:name w:val="Tabellrutnät1_0"/>
    <w:basedOn w:val="TableNormal"/>
    <w:next w:val="TableGrid1"/>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_1"/>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331C2"/>
    <w:rPr>
      <w:color w:val="7F746B" w:themeColor="followedHyperlink"/>
      <w:u w:val="single"/>
    </w:rPr>
  </w:style>
  <w:style w:type="paragraph" w:styleId="Revision">
    <w:name w:val="Revision"/>
    <w:hidden/>
    <w:uiPriority w:val="99"/>
    <w:semiHidden/>
    <w:rsid w:val="00962E1C"/>
    <w:pPr>
      <w:spacing w:after="0" w:line="240" w:lineRule="auto"/>
    </w:pPr>
    <w:rPr>
      <w:rFonts w:ascii="Arial Narrow" w:hAnsi="Arial Narrow"/>
      <w:sz w:val="20"/>
    </w:rPr>
  </w:style>
  <w:style w:type="character" w:styleId="CommentReference">
    <w:name w:val="annotation reference"/>
    <w:basedOn w:val="DefaultParagraphFont"/>
    <w:uiPriority w:val="99"/>
    <w:semiHidden/>
    <w:unhideWhenUsed/>
    <w:rsid w:val="00962E1C"/>
    <w:rPr>
      <w:sz w:val="16"/>
      <w:szCs w:val="16"/>
    </w:rPr>
  </w:style>
  <w:style w:type="paragraph" w:styleId="CommentText">
    <w:name w:val="annotation text"/>
    <w:basedOn w:val="Normal"/>
    <w:link w:val="KommentarerChar"/>
    <w:uiPriority w:val="99"/>
    <w:unhideWhenUsed/>
    <w:rsid w:val="00962E1C"/>
    <w:rPr>
      <w:szCs w:val="20"/>
    </w:rPr>
  </w:style>
  <w:style w:type="character" w:customStyle="1" w:styleId="KommentarerChar">
    <w:name w:val="Kommentarer Char"/>
    <w:basedOn w:val="DefaultParagraphFont"/>
    <w:link w:val="CommentText"/>
    <w:uiPriority w:val="99"/>
    <w:rsid w:val="00962E1C"/>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962E1C"/>
    <w:rPr>
      <w:b/>
      <w:bCs/>
    </w:rPr>
  </w:style>
  <w:style w:type="character" w:customStyle="1" w:styleId="KommentarsmneChar">
    <w:name w:val="Kommentarsämne Char"/>
    <w:basedOn w:val="KommentarerChar"/>
    <w:link w:val="CommentSubject"/>
    <w:uiPriority w:val="99"/>
    <w:semiHidden/>
    <w:rsid w:val="00962E1C"/>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image" Target="media/image3.png"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205</TotalTime>
  <Pages>3</Pages>
  <Words>456</Words>
  <Characters>2421</Characters>
  <Application>Microsoft Office Word</Application>
  <DocSecurity>8</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26</cp:revision>
  <cp:lastPrinted>2015-10-27T14:22:00Z</cp:lastPrinted>
  <dcterms:created xsi:type="dcterms:W3CDTF">2019-03-22T12:54:00Z</dcterms:created>
  <dcterms:modified xsi:type="dcterms:W3CDTF">2023-11-17T14:15:00Z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https://rjh.centuri.se:443/command/workflow/56060/comment</vt:lpwstr>
  </property>
  <property fmtid="{D5CDD505-2E9C-101B-9397-08002B2CF9AE}" pid="3" name="C_Approved">
    <vt:lpwstr>2023-11-21</vt:lpwstr>
  </property>
  <property fmtid="{D5CDD505-2E9C-101B-9397-08002B2CF9AE}" pid="4" name="C_ApprovedDate">
    <vt:lpwstr>2023-11-21</vt:lpwstr>
  </property>
  <property fmtid="{D5CDD505-2E9C-101B-9397-08002B2CF9AE}" pid="5" name="C_Approvers">
    <vt:lpwstr>Lisbet Gibson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2024-11-21</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2023-11-02</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2023-11-02</vt:lpwstr>
  </property>
  <property fmtid="{D5CDD505-2E9C-101B-9397-08002B2CF9AE}" pid="21" name="C_Description">
    <vt:lpwstr>Grunddokument kring skyddsutrustning vid covid-19.</vt:lpwstr>
  </property>
  <property fmtid="{D5CDD505-2E9C-101B-9397-08002B2CF9AE}" pid="22" name="C_DocumentNumber">
    <vt:lpwstr>56060-13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13</vt:lpwstr>
  </property>
  <property fmtid="{D5CDD505-2E9C-101B-9397-08002B2CF9AE}" pid="32" name="C_Language">
    <vt:lpwstr>sv-SE</vt:lpwstr>
  </property>
  <property fmtid="{D5CDD505-2E9C-101B-9397-08002B2CF9AE}" pid="33" name="C_Link">
    <vt:lpwstr>https://rjh.centuri.se:443/RegNo/56060</vt:lpwstr>
  </property>
  <property fmtid="{D5CDD505-2E9C-101B-9397-08002B2CF9AE}" pid="34" name="C_LinkToDoRespond">
    <vt:lpwstr>https://rjh.centuri.se:443/#/todo/dependee</vt:lpwstr>
  </property>
  <property fmtid="{D5CDD505-2E9C-101B-9397-08002B2CF9AE}" pid="35" name="C_Link_Compare">
    <vt:lpwstr>https://rjh.centuri.se:443/Compare/56060</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56060</vt:lpwstr>
  </property>
  <property fmtid="{D5CDD505-2E9C-101B-9397-08002B2CF9AE}" pid="51" name="C_RegistrationNumberId">
    <vt:lpwstr>5f64bdc9-3ff6-444f-b282-f416b334c382</vt:lpwstr>
  </property>
  <property fmtid="{D5CDD505-2E9C-101B-9397-08002B2CF9AE}" pid="52" name="C_RegNo">
    <vt:lpwstr>56060-13</vt:lpwstr>
  </property>
  <property fmtid="{D5CDD505-2E9C-101B-9397-08002B2CF9AE}" pid="53" name="C_Restricted">
    <vt:lpwstr>False</vt:lpwstr>
  </property>
  <property fmtid="{D5CDD505-2E9C-101B-9397-08002B2CF9AE}" pid="54" name="C_Reviewed">
    <vt:lpwstr>2023-11-20</vt:lpwstr>
  </property>
  <property fmtid="{D5CDD505-2E9C-101B-9397-08002B2CF9AE}" pid="55" name="C_ReviewedDate">
    <vt:lpwstr>2023-11-20</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Medarbetare, Medarbetare, Skyddsutrustning</vt:lpwstr>
  </property>
  <property fmtid="{D5CDD505-2E9C-101B-9397-08002B2CF9AE}" pid="64" name="C_Template">
    <vt:lpwstr>Word-dokument utan försättsblad, med granskning, godkännande och giltighetstid.</vt:lpwstr>
  </property>
  <property fmtid="{D5CDD505-2E9C-101B-9397-08002B2CF9AE}" pid="65" name="C_Title">
    <vt:lpwstr>Personlig skyddsutrustning vid covid-19</vt:lpwstr>
  </property>
  <property fmtid="{D5CDD505-2E9C-101B-9397-08002B2CF9AE}" pid="66" name="C_UpdatedWhen">
    <vt:lpwstr>2023-11-21</vt:lpwstr>
  </property>
  <property fmtid="{D5CDD505-2E9C-101B-9397-08002B2CF9AE}" pid="67" name="C_UpdatedWhenDate">
    <vt:lpwstr>2023-11-21</vt:lpwstr>
  </property>
  <property fmtid="{D5CDD505-2E9C-101B-9397-08002B2CF9AE}" pid="68" name="C_ValidFrom">
    <vt:lpwstr>2023-11-21</vt:lpwstr>
  </property>
  <property fmtid="{D5CDD505-2E9C-101B-9397-08002B2CF9AE}" pid="69" name="C_ValidFromDate">
    <vt:lpwstr>2023-11-21</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7b9ffc0a-4281-4cee-86a7-be5ded3ef853</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