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801722" w:rsidRPr="0015442A" w:rsidP="0015442A" w14:paraId="0B611F0A" w14:textId="77777777">
      <w:pPr>
        <w:pStyle w:val="Titel"/>
        <w:rPr>
          <w:sz w:val="36"/>
          <w:szCs w:val="20"/>
        </w:rPr>
      </w:pPr>
      <w:r w:rsidRPr="0015442A">
        <w:rPr>
          <w:sz w:val="36"/>
          <w:szCs w:val="20"/>
        </w:rPr>
        <w:fldChar w:fldCharType="begin"/>
      </w:r>
      <w:r w:rsidRPr="0015442A">
        <w:rPr>
          <w:sz w:val="36"/>
          <w:szCs w:val="20"/>
        </w:rPr>
        <w:instrText xml:space="preserve"> DOCPROPERTY C_Title \* MERGEFORMAT \* FirstCap </w:instrText>
      </w:r>
      <w:r w:rsidRPr="0015442A">
        <w:rPr>
          <w:sz w:val="36"/>
          <w:szCs w:val="20"/>
        </w:rPr>
        <w:fldChar w:fldCharType="separate"/>
      </w:r>
      <w:r w:rsidRPr="0015442A">
        <w:rPr>
          <w:sz w:val="36"/>
          <w:szCs w:val="20"/>
        </w:rPr>
        <w:t>Samtycke till långtidsförvaring av prov</w:t>
      </w:r>
      <w:r w:rsidRPr="0015442A">
        <w:rPr>
          <w:sz w:val="36"/>
          <w:szCs w:val="20"/>
        </w:rPr>
        <w:fldChar w:fldCharType="end"/>
      </w:r>
    </w:p>
    <w:p w:rsidR="00801722" w:rsidRPr="00AA4D09" w:rsidP="00801722" w14:paraId="27F06B9F" w14:textId="77777777">
      <w:pPr>
        <w:pStyle w:val="Sidhuvud7vnster"/>
        <w:rPr>
          <w:sz w:val="20"/>
          <w:szCs w:val="20"/>
        </w:rPr>
      </w:pPr>
    </w:p>
    <w:p w:rsidR="00801722" w:rsidP="00801722" w14:paraId="4D5D73F3" w14:textId="77777777">
      <w:pPr>
        <w:pStyle w:val="Sidhuvud7vnster"/>
        <w:rPr>
          <w:sz w:val="20"/>
          <w:szCs w:val="20"/>
        </w:rPr>
      </w:pPr>
    </w:p>
    <w:p w:rsidR="00801722" w:rsidP="00801722" w14:paraId="15360C2B" w14:textId="77777777">
      <w:pPr>
        <w:pStyle w:val="Sidhuvud7vnster"/>
        <w:rPr>
          <w:sz w:val="20"/>
          <w:szCs w:val="20"/>
        </w:rPr>
      </w:pPr>
      <w:r>
        <w:rPr>
          <w:sz w:val="20"/>
          <w:szCs w:val="20"/>
        </w:rPr>
        <w:t xml:space="preserve">Lämnas av patient som ger samtycke till långtidsförvaring av </w:t>
      </w:r>
      <w:r w:rsidR="00AA4D09">
        <w:rPr>
          <w:sz w:val="20"/>
          <w:szCs w:val="20"/>
        </w:rPr>
        <w:t>prov</w:t>
      </w:r>
      <w:r>
        <w:rPr>
          <w:sz w:val="20"/>
          <w:szCs w:val="20"/>
        </w:rPr>
        <w:t xml:space="preserve"> i </w:t>
      </w:r>
      <w:r w:rsidRPr="0015442A">
        <w:rPr>
          <w:b/>
          <w:bCs/>
          <w:sz w:val="20"/>
          <w:szCs w:val="20"/>
        </w:rPr>
        <w:t>högst två år</w:t>
      </w:r>
      <w:r>
        <w:rPr>
          <w:sz w:val="20"/>
          <w:szCs w:val="20"/>
        </w:rPr>
        <w:t>,</w:t>
      </w:r>
      <w:r w:rsidR="00AA4D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på Laboratoriemedicin, Östersunds sjukhus enligt behandlande läkares </w:t>
      </w:r>
      <w:r>
        <w:rPr>
          <w:sz w:val="20"/>
          <w:szCs w:val="20"/>
        </w:rPr>
        <w:t>önskemål och där biobanksavtal saknas. Provet ska vara märkt med patientens namn och personnummer samt provtagningsdatum.</w:t>
      </w:r>
    </w:p>
    <w:p w:rsidR="00801722" w:rsidP="00801722" w14:paraId="557D8DC2" w14:textId="77777777">
      <w:pPr>
        <w:pStyle w:val="Sidhuvud7vnster"/>
        <w:rPr>
          <w:sz w:val="20"/>
          <w:szCs w:val="20"/>
        </w:rPr>
      </w:pPr>
    </w:p>
    <w:p w:rsidR="00801722" w:rsidP="00801722" w14:paraId="4CB437E6" w14:textId="77777777">
      <w:pPr>
        <w:pStyle w:val="Sidhuvud7vnster"/>
        <w:rPr>
          <w:sz w:val="20"/>
          <w:szCs w:val="20"/>
        </w:rPr>
      </w:pPr>
    </w:p>
    <w:p w:rsidR="00801722" w:rsidP="00801722" w14:paraId="38D14607" w14:textId="77777777">
      <w:pPr>
        <w:pStyle w:val="Sidhuvud7vnster"/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 xml:space="preserve">Prov taget den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får sparas för </w:t>
      </w:r>
    </w:p>
    <w:p w:rsidR="00801722" w:rsidP="00801722" w14:paraId="4F783B5B" w14:textId="77777777">
      <w:pPr>
        <w:pStyle w:val="Sidhuvud7vnster"/>
        <w:rPr>
          <w:sz w:val="20"/>
          <w:szCs w:val="20"/>
        </w:rPr>
      </w:pPr>
    </w:p>
    <w:p w:rsidR="00801722" w:rsidP="00801722" w14:paraId="5289F078" w14:textId="77777777">
      <w:pPr>
        <w:pStyle w:val="Sidhuvud7vnster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142240</wp:posOffset>
                </wp:positionV>
                <wp:extent cx="171450" cy="156210"/>
                <wp:effectExtent l="5715" t="6350" r="13335" b="88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5" style="width:13.5pt;height:12.3pt;margin-top:11.2pt;margin-left:-2.1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/>
            </w:pict>
          </mc:Fallback>
        </mc:AlternateContent>
      </w:r>
    </w:p>
    <w:p w:rsidR="00801722" w:rsidP="00801722" w14:paraId="10DB0057" w14:textId="77777777">
      <w:pPr>
        <w:pStyle w:val="Sidhuvud7vnster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Vård och behandling (egen)</w:t>
      </w:r>
    </w:p>
    <w:p w:rsidR="00801722" w:rsidP="00801722" w14:paraId="3CA8CDCA" w14:textId="77777777">
      <w:pPr>
        <w:pStyle w:val="Sidhuvud7vnster"/>
        <w:tabs>
          <w:tab w:val="left" w:pos="567"/>
        </w:tabs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146050</wp:posOffset>
                </wp:positionV>
                <wp:extent cx="171450" cy="156210"/>
                <wp:effectExtent l="5715" t="13970" r="13335" b="10795"/>
                <wp:wrapNone/>
                <wp:docPr id="201023023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width:13.5pt;height:12.3pt;margin-top:11.5pt;margin-left:-2.1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/>
            </w:pict>
          </mc:Fallback>
        </mc:AlternateContent>
      </w:r>
    </w:p>
    <w:p w:rsidR="00801722" w:rsidP="00801722" w14:paraId="32EBA376" w14:textId="77777777">
      <w:pPr>
        <w:pStyle w:val="Sidhuvud7vnster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Utbildning av vårdpersonal, kvalitets- och utvecklingsarbete inom</w:t>
      </w:r>
      <w:r>
        <w:rPr>
          <w:sz w:val="20"/>
          <w:szCs w:val="20"/>
        </w:rPr>
        <w:t xml:space="preserve"> vården</w:t>
      </w:r>
    </w:p>
    <w:p w:rsidR="00801722" w:rsidP="00801722" w14:paraId="14EAC0FC" w14:textId="77777777">
      <w:pPr>
        <w:pStyle w:val="Sidhuvud7vnster"/>
        <w:tabs>
          <w:tab w:val="left" w:pos="567"/>
        </w:tabs>
        <w:rPr>
          <w:sz w:val="20"/>
          <w:szCs w:val="20"/>
        </w:rPr>
      </w:pPr>
    </w:p>
    <w:p w:rsidR="00801722" w:rsidP="00801722" w14:paraId="0CFA323B" w14:textId="77777777">
      <w:pPr>
        <w:pStyle w:val="Sidhuvud7vnster"/>
        <w:tabs>
          <w:tab w:val="left" w:pos="567"/>
        </w:tabs>
        <w:rPr>
          <w:sz w:val="20"/>
          <w:szCs w:val="20"/>
        </w:rPr>
      </w:pPr>
    </w:p>
    <w:p w:rsidR="00801722" w:rsidP="00801722" w14:paraId="7565BB20" w14:textId="77777777">
      <w:pPr>
        <w:pStyle w:val="Sidhuvud7vnster"/>
        <w:tabs>
          <w:tab w:val="left" w:pos="567"/>
          <w:tab w:val="center" w:pos="2835"/>
          <w:tab w:val="clear" w:pos="4536"/>
        </w:tabs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Datum: </w:t>
      </w:r>
      <w:r>
        <w:rPr>
          <w:sz w:val="20"/>
          <w:szCs w:val="20"/>
          <w:u w:val="dotted"/>
        </w:rPr>
        <w:tab/>
      </w:r>
    </w:p>
    <w:p w:rsidR="00801722" w:rsidP="00801722" w14:paraId="5AC8B595" w14:textId="77777777">
      <w:pPr>
        <w:pStyle w:val="Sidhuvud7vnster"/>
        <w:tabs>
          <w:tab w:val="left" w:pos="567"/>
          <w:tab w:val="clear" w:pos="4536"/>
          <w:tab w:val="center" w:pos="5670"/>
        </w:tabs>
        <w:rPr>
          <w:sz w:val="20"/>
          <w:szCs w:val="20"/>
          <w:u w:val="dotted"/>
        </w:rPr>
      </w:pPr>
    </w:p>
    <w:p w:rsidR="00801722" w:rsidP="00801722" w14:paraId="60EAF1D0" w14:textId="77777777">
      <w:pPr>
        <w:pStyle w:val="Sidhuvud7vnster"/>
        <w:tabs>
          <w:tab w:val="left" w:pos="567"/>
          <w:tab w:val="clear" w:pos="4536"/>
          <w:tab w:val="center" w:pos="793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Patientens namn: </w:t>
      </w:r>
      <w:r>
        <w:rPr>
          <w:sz w:val="20"/>
          <w:szCs w:val="20"/>
          <w:u w:val="dotted"/>
        </w:rPr>
        <w:tab/>
      </w:r>
    </w:p>
    <w:p w:rsidR="00801722" w:rsidP="00801722" w14:paraId="304BACDA" w14:textId="77777777">
      <w:pPr>
        <w:pStyle w:val="Sidhuvud7vnster"/>
        <w:tabs>
          <w:tab w:val="left" w:pos="567"/>
          <w:tab w:val="clear" w:pos="4536"/>
          <w:tab w:val="center" w:pos="5670"/>
        </w:tabs>
        <w:rPr>
          <w:sz w:val="20"/>
          <w:szCs w:val="20"/>
        </w:rPr>
      </w:pPr>
    </w:p>
    <w:p w:rsidR="00801722" w:rsidP="00801722" w14:paraId="6232FD70" w14:textId="77777777">
      <w:pPr>
        <w:pStyle w:val="Sidhuvud7vnster"/>
        <w:tabs>
          <w:tab w:val="left" w:pos="567"/>
          <w:tab w:val="clear" w:pos="4536"/>
          <w:tab w:val="center" w:pos="793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Personnummer: </w:t>
      </w:r>
      <w:r>
        <w:rPr>
          <w:sz w:val="20"/>
          <w:szCs w:val="20"/>
          <w:u w:val="dotted"/>
        </w:rPr>
        <w:tab/>
      </w:r>
    </w:p>
    <w:p w:rsidR="00801722" w:rsidP="00801722" w14:paraId="59318E26" w14:textId="77777777">
      <w:pPr>
        <w:pStyle w:val="Sidhuvud7vnster"/>
        <w:tabs>
          <w:tab w:val="left" w:pos="567"/>
          <w:tab w:val="clear" w:pos="4536"/>
          <w:tab w:val="center" w:pos="5670"/>
        </w:tabs>
        <w:rPr>
          <w:sz w:val="20"/>
          <w:szCs w:val="20"/>
        </w:rPr>
      </w:pPr>
    </w:p>
    <w:p w:rsidR="00801722" w:rsidP="00801722" w14:paraId="5D272730" w14:textId="77777777">
      <w:pPr>
        <w:pStyle w:val="Sidhuvud7vnster"/>
        <w:tabs>
          <w:tab w:val="left" w:pos="567"/>
          <w:tab w:val="clear" w:pos="4536"/>
          <w:tab w:val="center" w:pos="793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Underskrift: </w:t>
      </w:r>
      <w:r>
        <w:rPr>
          <w:sz w:val="20"/>
          <w:szCs w:val="20"/>
          <w:u w:val="dotted"/>
        </w:rPr>
        <w:tab/>
      </w:r>
    </w:p>
    <w:p w:rsidR="00801722" w:rsidP="00801722" w14:paraId="42173F0B" w14:textId="77777777">
      <w:pPr>
        <w:pStyle w:val="Sidhuvud7vnster"/>
        <w:tabs>
          <w:tab w:val="left" w:pos="567"/>
          <w:tab w:val="clear" w:pos="4536"/>
          <w:tab w:val="center" w:pos="6237"/>
        </w:tabs>
        <w:rPr>
          <w:sz w:val="20"/>
          <w:szCs w:val="20"/>
          <w:u w:val="dotted"/>
        </w:rPr>
      </w:pPr>
    </w:p>
    <w:p w:rsidR="00801722" w:rsidP="00801722" w14:paraId="10DA6456" w14:textId="77777777">
      <w:pPr>
        <w:pStyle w:val="Sidhuvud7vnster"/>
        <w:tabs>
          <w:tab w:val="left" w:pos="567"/>
          <w:tab w:val="clear" w:pos="4536"/>
          <w:tab w:val="center" w:pos="6237"/>
        </w:tabs>
        <w:rPr>
          <w:sz w:val="20"/>
          <w:szCs w:val="20"/>
          <w:u w:val="dotted"/>
        </w:rPr>
      </w:pPr>
    </w:p>
    <w:p w:rsidR="00801722" w:rsidP="00801722" w14:paraId="2547FAD4" w14:textId="77777777">
      <w:pPr>
        <w:pStyle w:val="Sidhuvud7vnster"/>
        <w:tabs>
          <w:tab w:val="left" w:pos="567"/>
          <w:tab w:val="clear" w:pos="4536"/>
          <w:tab w:val="center" w:pos="6237"/>
        </w:tabs>
        <w:rPr>
          <w:sz w:val="20"/>
          <w:szCs w:val="20"/>
          <w:u w:val="dotted"/>
        </w:rPr>
      </w:pPr>
    </w:p>
    <w:p w:rsidR="00801722" w:rsidP="00801722" w14:paraId="556E6AB6" w14:textId="77777777">
      <w:pPr>
        <w:pStyle w:val="Sidhuvud7vnster"/>
        <w:tabs>
          <w:tab w:val="left" w:pos="567"/>
          <w:tab w:val="clear" w:pos="4536"/>
          <w:tab w:val="center" w:pos="6237"/>
        </w:tabs>
        <w:rPr>
          <w:sz w:val="20"/>
          <w:szCs w:val="20"/>
          <w:u w:val="dotted"/>
        </w:rPr>
      </w:pPr>
    </w:p>
    <w:p w:rsidR="00801722" w:rsidP="00801722" w14:paraId="08009DD7" w14:textId="77777777">
      <w:r>
        <w:pict>
          <v:rect id="_x0000_i1027" style="width:0;height:1.5pt" o:hralign="center" o:hrstd="t" o:hr="t" fillcolor="gray" stroked="f"/>
        </w:pict>
      </w:r>
    </w:p>
    <w:p w:rsidR="00801722" w:rsidRPr="00C24D25" w:rsidP="00801722" w14:paraId="1AB3ECCB" w14:textId="77777777">
      <w:pPr>
        <w:rPr>
          <w:rFonts w:ascii="Verdana" w:hAnsi="Verdana"/>
        </w:rPr>
      </w:pPr>
    </w:p>
    <w:p w:rsidR="0015442A" w:rsidP="00801722" w14:paraId="038FD741" w14:textId="77777777">
      <w:pPr>
        <w:rPr>
          <w:rFonts w:ascii="Verdana" w:hAnsi="Verdana"/>
        </w:rPr>
      </w:pPr>
      <w:r w:rsidRPr="00C24D25">
        <w:rPr>
          <w:rFonts w:ascii="Verdana" w:hAnsi="Verdana"/>
        </w:rPr>
        <w:t>Prov enligt ovan sparas enligt behandlande läkares önskemål på Laboratoriemedicin, Östersunds sjukhus, förutsatt att patienten</w:t>
      </w:r>
    </w:p>
    <w:p w:rsidR="0015442A" w:rsidRPr="0015442A" w:rsidP="0015442A" w14:paraId="4041923C" w14:textId="3E157A98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15442A">
        <w:rPr>
          <w:rFonts w:ascii="Verdana" w:hAnsi="Verdana"/>
        </w:rPr>
        <w:t>g</w:t>
      </w:r>
      <w:r>
        <w:rPr>
          <w:rFonts w:ascii="Verdana" w:hAnsi="Verdana"/>
        </w:rPr>
        <w:t>ivi</w:t>
      </w:r>
      <w:r w:rsidRPr="0015442A">
        <w:rPr>
          <w:rFonts w:ascii="Verdana" w:hAnsi="Verdana"/>
        </w:rPr>
        <w:t xml:space="preserve">t sitt samtycke </w:t>
      </w:r>
    </w:p>
    <w:p w:rsidR="00801722" w:rsidRPr="0015442A" w:rsidP="0015442A" w14:paraId="2E93D56D" w14:textId="77777777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15442A">
        <w:rPr>
          <w:rFonts w:ascii="Verdana" w:hAnsi="Verdana"/>
        </w:rPr>
        <w:t>informerats om möjlighet till ändring av samtycke</w:t>
      </w:r>
      <w:r>
        <w:rPr>
          <w:rFonts w:ascii="Verdana" w:hAnsi="Verdana"/>
        </w:rPr>
        <w:t xml:space="preserve"> genom ifyllande av blankett </w:t>
      </w:r>
      <w:r w:rsidRPr="0015442A">
        <w:rPr>
          <w:rFonts w:ascii="Verdana" w:hAnsi="Verdana"/>
        </w:rPr>
        <w:t xml:space="preserve"> </w:t>
      </w:r>
      <w:hyperlink r:id="rId5" w:history="1">
        <w:r w:rsidRPr="0015442A">
          <w:rPr>
            <w:rStyle w:val="Hyperlink"/>
            <w:rFonts w:ascii="Verdana" w:hAnsi="Verdana"/>
          </w:rPr>
          <w:t>E1 Ändring av samtycke</w:t>
        </w:r>
      </w:hyperlink>
    </w:p>
    <w:p w:rsidR="0015442A" w:rsidP="00801722" w14:paraId="786F70F7" w14:textId="77777777">
      <w:pPr>
        <w:rPr>
          <w:rFonts w:ascii="Verdana" w:hAnsi="Verdana"/>
        </w:rPr>
      </w:pPr>
    </w:p>
    <w:p w:rsidR="00801722" w:rsidRPr="00C24D25" w:rsidP="00801722" w14:paraId="664DA0AD" w14:textId="77777777">
      <w:pPr>
        <w:rPr>
          <w:rFonts w:ascii="Verdana" w:hAnsi="Verdana"/>
        </w:rPr>
      </w:pPr>
    </w:p>
    <w:p w:rsidR="00801722" w:rsidRPr="00C24D25" w:rsidP="00801722" w14:paraId="4B19EAE2" w14:textId="77777777">
      <w:pPr>
        <w:rPr>
          <w:rFonts w:ascii="Verdana" w:hAnsi="Verdana"/>
          <w:i/>
        </w:rPr>
      </w:pPr>
      <w:r w:rsidRPr="00C24D25">
        <w:rPr>
          <w:rFonts w:ascii="Verdana" w:hAnsi="Verdana"/>
          <w:i/>
        </w:rPr>
        <w:t>Ifylls av behandlande läkare:</w:t>
      </w:r>
    </w:p>
    <w:p w:rsidR="00801722" w:rsidRPr="00C24D25" w:rsidP="00801722" w14:paraId="3C54B85E" w14:textId="77777777">
      <w:pPr>
        <w:rPr>
          <w:rFonts w:ascii="Verdana" w:hAnsi="Verdana"/>
        </w:rPr>
      </w:pPr>
    </w:p>
    <w:p w:rsidR="00801722" w:rsidRPr="00C24D25" w:rsidP="00801722" w14:paraId="1931C6F1" w14:textId="77777777">
      <w:pPr>
        <w:tabs>
          <w:tab w:val="left" w:pos="4253"/>
        </w:tabs>
        <w:rPr>
          <w:rFonts w:ascii="Verdana" w:hAnsi="Verdana"/>
          <w:u w:val="dotted"/>
        </w:rPr>
      </w:pPr>
      <w:r w:rsidRPr="00C24D25">
        <w:rPr>
          <w:rFonts w:ascii="Verdana" w:hAnsi="Verdana"/>
        </w:rPr>
        <w:t>Sparas t.o.m. datum:</w:t>
      </w:r>
      <w:r w:rsidRPr="00C24D25">
        <w:rPr>
          <w:rFonts w:ascii="Verdana" w:hAnsi="Verdana"/>
          <w:u w:val="dotted"/>
        </w:rPr>
        <w:tab/>
      </w:r>
    </w:p>
    <w:p w:rsidR="00801722" w:rsidRPr="00C24D25" w:rsidP="00801722" w14:paraId="25A9C865" w14:textId="77777777">
      <w:pPr>
        <w:tabs>
          <w:tab w:val="left" w:pos="6237"/>
        </w:tabs>
        <w:rPr>
          <w:rFonts w:ascii="Verdana" w:hAnsi="Verdana"/>
        </w:rPr>
      </w:pPr>
    </w:p>
    <w:p w:rsidR="00801722" w:rsidRPr="00C24D25" w:rsidP="00801722" w14:paraId="7D79910C" w14:textId="77777777">
      <w:pPr>
        <w:tabs>
          <w:tab w:val="left" w:pos="7938"/>
        </w:tabs>
        <w:rPr>
          <w:rFonts w:ascii="Verdana" w:hAnsi="Verdana"/>
          <w:u w:val="dotted"/>
        </w:rPr>
      </w:pPr>
      <w:r w:rsidRPr="00C24D25">
        <w:rPr>
          <w:rFonts w:ascii="Verdana" w:hAnsi="Verdana"/>
        </w:rPr>
        <w:t>Behandlande läkare:</w:t>
      </w:r>
      <w:r w:rsidRPr="00C24D25">
        <w:rPr>
          <w:rFonts w:ascii="Verdana" w:hAnsi="Verdana"/>
          <w:u w:val="dotted"/>
        </w:rPr>
        <w:tab/>
      </w:r>
    </w:p>
    <w:p w:rsidR="00801722" w:rsidRPr="00C24D25" w:rsidP="00801722" w14:paraId="3BBE68B4" w14:textId="77777777">
      <w:pPr>
        <w:tabs>
          <w:tab w:val="left" w:pos="6237"/>
        </w:tabs>
        <w:rPr>
          <w:rFonts w:ascii="Verdana" w:hAnsi="Verdana"/>
          <w:u w:val="dotted"/>
        </w:rPr>
      </w:pPr>
    </w:p>
    <w:p w:rsidR="00801722" w:rsidRPr="00C24D25" w:rsidP="00801722" w14:paraId="12C3983C" w14:textId="77777777">
      <w:pPr>
        <w:tabs>
          <w:tab w:val="left" w:pos="7938"/>
        </w:tabs>
        <w:rPr>
          <w:rFonts w:ascii="Verdana" w:hAnsi="Verdana"/>
          <w:u w:val="dotted"/>
        </w:rPr>
      </w:pPr>
      <w:r w:rsidRPr="00C24D25">
        <w:rPr>
          <w:rFonts w:ascii="Verdana" w:hAnsi="Verdana"/>
        </w:rPr>
        <w:t>Klinik:</w:t>
      </w:r>
      <w:r w:rsidRPr="00C24D25">
        <w:rPr>
          <w:rFonts w:ascii="Verdana" w:hAnsi="Verdana"/>
          <w:u w:val="dotted"/>
        </w:rPr>
        <w:tab/>
      </w:r>
    </w:p>
    <w:p w:rsidR="00F45001" w:rsidP="00801722" w14:paraId="74B3FD47" w14:textId="77777777">
      <w:pPr>
        <w:rPr>
          <w:rFonts w:ascii="Verdana" w:hAnsi="Verdana"/>
        </w:rPr>
      </w:pPr>
    </w:p>
    <w:p w:rsidR="0015442A" w:rsidP="00801722" w14:paraId="38087193" w14:textId="77777777">
      <w:pPr>
        <w:rPr>
          <w:rFonts w:ascii="Verdana" w:hAnsi="Verdana"/>
        </w:rPr>
      </w:pPr>
    </w:p>
    <w:p w:rsidR="0015442A" w:rsidRPr="00C24D25" w:rsidP="00801722" w14:paraId="36F9D3B8" w14:textId="77777777">
      <w:pPr>
        <w:rPr>
          <w:rFonts w:ascii="Verdana" w:hAnsi="Verdana"/>
        </w:rPr>
      </w:pPr>
      <w:r>
        <w:rPr>
          <w:rFonts w:ascii="Verdana" w:hAnsi="Verdana"/>
        </w:rPr>
        <w:t>Obs! kopia av ify</w:t>
      </w:r>
      <w:r>
        <w:rPr>
          <w:rFonts w:ascii="Verdana" w:hAnsi="Verdana"/>
        </w:rPr>
        <w:t>lld blankett lämnas till patient</w:t>
      </w:r>
    </w:p>
    <w:sectPr w:rsidSect="00E3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82BD1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58C13A1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52969FF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7784D38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3DB4A0D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BB9468D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79D9DD0E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36024C8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113FE82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D2AAA4F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6DD48622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38D4582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68F3357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8E5ED9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0C57EDB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1A0AB499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73A05C0A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69F7EC9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673C0132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Samtycke till långtidsförvaring av prov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406B8A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10E792B4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EF3AC4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24315-8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0525E68F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119F848D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27BF1159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Laboratoriemedicin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68094CE9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Gunilla Linder Johannesson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47D86EB8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551C6E25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3EBA7176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2FACD00B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356C3B6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C7F12"/>
    <w:multiLevelType w:val="hybridMultilevel"/>
    <w:tmpl w:val="477255F6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5442A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03CE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1722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50CA"/>
    <w:rsid w:val="00A770F3"/>
    <w:rsid w:val="00A819AD"/>
    <w:rsid w:val="00A9556D"/>
    <w:rsid w:val="00AA4D09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24D25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3C7D68-C264-41FB-82C7-ABE42E9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5442A"/>
    <w:pPr>
      <w:ind w:left="720"/>
      <w:contextualSpacing/>
    </w:p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biobanksverige.se/wp-content/uploads/2023/10/e1-andring-av-samtycke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Gunilla Linder Johannesson</cp:lastModifiedBy>
  <cp:revision>3</cp:revision>
  <cp:lastPrinted>2015-10-27T14:22:00Z</cp:lastPrinted>
  <dcterms:created xsi:type="dcterms:W3CDTF">2022-11-02T09:42:00Z</dcterms:created>
  <dcterms:modified xsi:type="dcterms:W3CDTF">2024-03-01T13:11:00Z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https://rjh.centuri.se:443/command/workflow/24315/comment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2025-03-01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2024-03-01</vt:lpwstr>
  </property>
  <property fmtid="{D5CDD505-2E9C-101B-9397-08002B2CF9AE}" pid="16" name="C_CreatedBy">
    <vt:lpwstr>Gunilla Linder Johannesson</vt:lpwstr>
  </property>
  <property fmtid="{D5CDD505-2E9C-101B-9397-08002B2CF9AE}" pid="17" name="C_CreatedBy_JobTitle">
    <vt:lpwstr/>
  </property>
  <property fmtid="{D5CDD505-2E9C-101B-9397-08002B2CF9AE}" pid="18" name="C_CreatedBy_WorkUnit">
    <vt:lpwstr>Laboratoriemedicin</vt:lpwstr>
  </property>
  <property fmtid="{D5CDD505-2E9C-101B-9397-08002B2CF9AE}" pid="19" name="C_CreatedBy_WorkUnitPath">
    <vt:lpwstr>Region Jämtland Härjedalen / Hälso- och sjukvård / Division medicin / Labmedicin och Medteknik / Laboratoriemedicin</vt:lpwstr>
  </property>
  <property fmtid="{D5CDD505-2E9C-101B-9397-08002B2CF9AE}" pid="20" name="C_CreatedDate">
    <vt:lpwstr>2024-03-01</vt:lpwstr>
  </property>
  <property fmtid="{D5CDD505-2E9C-101B-9397-08002B2CF9AE}" pid="21" name="C_Description">
    <vt:lpwstr/>
  </property>
  <property fmtid="{D5CDD505-2E9C-101B-9397-08002B2CF9AE}" pid="22" name="C_DocumentNumber">
    <vt:lpwstr>24315-8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/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8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https://rjh.centuri.se:443/RegNo/24315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https://rjh.centuri.se:443/Compare/24315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Gunilla Linder Johannesson</vt:lpwstr>
  </property>
  <property fmtid="{D5CDD505-2E9C-101B-9397-08002B2CF9AE}" pid="42" name="C_Owners">
    <vt:lpwstr>Gunilla Linder Johannesson</vt:lpwstr>
  </property>
  <property fmtid="{D5CDD505-2E9C-101B-9397-08002B2CF9AE}" pid="43" name="C_Owner_Email">
    <vt:lpwstr>gunilla.linder-johannesson@regionjh.se</vt:lpwstr>
  </property>
  <property fmtid="{D5CDD505-2E9C-101B-9397-08002B2CF9AE}" pid="44" name="C_Owner_FamilyName">
    <vt:lpwstr>Linder Johannesson</vt:lpwstr>
  </property>
  <property fmtid="{D5CDD505-2E9C-101B-9397-08002B2CF9AE}" pid="45" name="C_Owner_GivenName">
    <vt:lpwstr>Gunilla</vt:lpwstr>
  </property>
  <property fmtid="{D5CDD505-2E9C-101B-9397-08002B2CF9AE}" pid="46" name="C_Owner_JobTitle">
    <vt:lpwstr/>
  </property>
  <property fmtid="{D5CDD505-2E9C-101B-9397-08002B2CF9AE}" pid="47" name="C_Owner_UserName">
    <vt:lpwstr>gulj</vt:lpwstr>
  </property>
  <property fmtid="{D5CDD505-2E9C-101B-9397-08002B2CF9AE}" pid="48" name="C_Owner_WorkUnit">
    <vt:lpwstr>Laboratoriemedicin</vt:lpwstr>
  </property>
  <property fmtid="{D5CDD505-2E9C-101B-9397-08002B2CF9AE}" pid="49" name="C_Owner_WorkUnitPath">
    <vt:lpwstr>Region Jämtland Härjedalen / Hälso- och sjukvård / Division medicin / Labmedicin och Medteknik / Laboratoriemedicin</vt:lpwstr>
  </property>
  <property fmtid="{D5CDD505-2E9C-101B-9397-08002B2CF9AE}" pid="50" name="C_Owner_WorkUnit_ExternalId">
    <vt:lpwstr/>
  </property>
  <property fmtid="{D5CDD505-2E9C-101B-9397-08002B2CF9AE}" pid="51" name="C_RegistrationNumber">
    <vt:lpwstr>24315</vt:lpwstr>
  </property>
  <property fmtid="{D5CDD505-2E9C-101B-9397-08002B2CF9AE}" pid="52" name="C_RegistrationNumberId">
    <vt:lpwstr>609fa6aa-28ff-42f0-9e3f-241e8e10b217</vt:lpwstr>
  </property>
  <property fmtid="{D5CDD505-2E9C-101B-9397-08002B2CF9AE}" pid="53" name="C_RegNo">
    <vt:lpwstr>24315-8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Biobank, 7.4.2 Postanalytisk hantering av prover, 5.7 Postanalytiska processer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Samtycke till långtidsförvaring av prov</vt:lpwstr>
  </property>
  <property fmtid="{D5CDD505-2E9C-101B-9397-08002B2CF9AE}" pid="67" name="C_UpdatedWhen">
    <vt:lpwstr>2024-03-01</vt:lpwstr>
  </property>
  <property fmtid="{D5CDD505-2E9C-101B-9397-08002B2CF9AE}" pid="68" name="C_UpdatedWhenDate">
    <vt:lpwstr>2024-03-01</vt:lpwstr>
  </property>
  <property fmtid="{D5CDD505-2E9C-101B-9397-08002B2CF9AE}" pid="69" name="C_ValidFrom">
    <vt:lpwstr>2024-03-01</vt:lpwstr>
  </property>
  <property fmtid="{D5CDD505-2E9C-101B-9397-08002B2CF9AE}" pid="70" name="C_ValidFromDate">
    <vt:lpwstr>2024-03-01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3ce65261-deba-42d3-9b62-b0819925e8a3</vt:lpwstr>
  </property>
  <property fmtid="{D5CDD505-2E9C-101B-9397-08002B2CF9AE}" pid="76" name="C_WorkUnit">
    <vt:lpwstr>Laboratoriemedicin</vt:lpwstr>
  </property>
  <property fmtid="{D5CDD505-2E9C-101B-9397-08002B2CF9AE}" pid="77" name="C_WorkUnitPath">
    <vt:lpwstr>Region Jämtland Härjedalen / Hälso- och sjukvård / Division medicin / Labmedicin och Medteknik / Laboratoriemedicin</vt:lpwstr>
  </property>
</Properties>
</file>