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Metadata/LabelInfo.xml" ContentType="application/vnd.ms-office.classificationlabel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Relationship Id="rId5" Type="http://schemas.microsoft.com/office/2020/02/relationships/classificationlabels" Target="docMetadata/LabelInfo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5.0 -->
  <w:body>
    <w:p w:rsidR="00EC1420" w:rsidRPr="00B157A6" w:rsidP="00EC1420" w14:paraId="2A4D372C" w14:textId="03A61C0C">
      <w:pPr>
        <w:pStyle w:val="Titel"/>
        <w:rPr>
          <w:rFonts w:asciiTheme="minorHAnsi" w:hAnsiTheme="minorHAnsi" w:cstheme="minorHAnsi"/>
        </w:rPr>
      </w:pPr>
      <w:bookmarkStart w:id="0" w:name="_Hlk97036408"/>
      <w:r w:rsidRPr="00B157A6">
        <w:rPr>
          <w:rFonts w:asciiTheme="minorHAnsi" w:hAnsiTheme="minorHAnsi" w:cstheme="minorHAnsi"/>
        </w:rPr>
        <w:t>Vårdh</w:t>
      </w:r>
      <w:r w:rsidRPr="00B157A6" w:rsidR="00247D5B">
        <w:rPr>
          <w:rFonts w:asciiTheme="minorHAnsi" w:hAnsiTheme="minorHAnsi" w:cstheme="minorHAnsi"/>
        </w:rPr>
        <w:t>ygien</w:t>
      </w:r>
      <w:r w:rsidRPr="00B157A6">
        <w:rPr>
          <w:rFonts w:asciiTheme="minorHAnsi" w:hAnsiTheme="minorHAnsi" w:cstheme="minorHAnsi"/>
        </w:rPr>
        <w:t>isk konsultrond</w:t>
      </w:r>
      <w:r w:rsidRPr="00B157A6" w:rsidR="00247D5B">
        <w:rPr>
          <w:rFonts w:asciiTheme="minorHAnsi" w:hAnsiTheme="minorHAnsi" w:cstheme="minorHAnsi"/>
        </w:rPr>
        <w:t xml:space="preserve"> </w:t>
      </w:r>
      <w:r w:rsidRPr="00B157A6">
        <w:rPr>
          <w:rFonts w:asciiTheme="minorHAnsi" w:hAnsiTheme="minorHAnsi" w:cstheme="minorHAnsi"/>
        </w:rPr>
        <w:t xml:space="preserve">samt </w:t>
      </w:r>
      <w:r w:rsidR="000A7CC9">
        <w:rPr>
          <w:rFonts w:asciiTheme="minorHAnsi" w:hAnsiTheme="minorHAnsi" w:cstheme="minorHAnsi"/>
        </w:rPr>
        <w:t>e</w:t>
      </w:r>
      <w:r w:rsidRPr="00B157A6">
        <w:rPr>
          <w:rFonts w:asciiTheme="minorHAnsi" w:hAnsiTheme="minorHAnsi" w:cstheme="minorHAnsi"/>
        </w:rPr>
        <w:t xml:space="preserve">genkontroll </w:t>
      </w:r>
      <w:r w:rsidR="005844D8">
        <w:rPr>
          <w:rFonts w:asciiTheme="minorHAnsi" w:hAnsiTheme="minorHAnsi" w:cstheme="minorHAnsi"/>
        </w:rPr>
        <w:t xml:space="preserve">i </w:t>
      </w:r>
      <w:r w:rsidR="005844D8">
        <w:rPr>
          <w:rFonts w:asciiTheme="minorHAnsi" w:hAnsiTheme="minorHAnsi" w:cstheme="minorHAnsi"/>
        </w:rPr>
        <w:t>Stratsys</w:t>
      </w:r>
    </w:p>
    <w:p w:rsidR="00EC1420" w:rsidRPr="00B157A6" w:rsidP="00EC1420" w14:paraId="6F4A5B96" w14:textId="77777777">
      <w:pPr>
        <w:rPr>
          <w:rFonts w:asciiTheme="minorHAnsi" w:hAnsiTheme="minorHAnsi" w:cstheme="minorHAnsi"/>
          <w:b/>
          <w:bCs/>
        </w:rPr>
      </w:pPr>
    </w:p>
    <w:p w:rsidR="00EC1420" w:rsidRPr="00B157A6" w:rsidP="00EC1420" w14:paraId="12A88A12" w14:textId="77777777">
      <w:pPr>
        <w:rPr>
          <w:rFonts w:asciiTheme="minorHAnsi" w:hAnsiTheme="minorHAnsi" w:cstheme="minorHAnsi"/>
          <w:b/>
          <w:bCs/>
        </w:rPr>
      </w:pPr>
      <w:r w:rsidRPr="00B157A6">
        <w:rPr>
          <w:rFonts w:asciiTheme="minorHAnsi" w:hAnsiTheme="minorHAnsi" w:cstheme="minorHAnsi"/>
          <w:b/>
          <w:bCs/>
        </w:rPr>
        <w:t>Bakgrund</w:t>
      </w:r>
    </w:p>
    <w:p w:rsidR="00EC1420" w:rsidRPr="00B157A6" w:rsidP="005469E2" w14:paraId="66C5A2B0" w14:textId="77777777">
      <w:pPr>
        <w:spacing w:line="276" w:lineRule="auto"/>
        <w:rPr>
          <w:rFonts w:asciiTheme="minorHAnsi" w:hAnsiTheme="minorHAnsi" w:cstheme="minorHAnsi"/>
        </w:rPr>
      </w:pPr>
      <w:r w:rsidRPr="00B157A6">
        <w:rPr>
          <w:rFonts w:asciiTheme="minorHAnsi" w:hAnsiTheme="minorHAnsi" w:cstheme="minorHAnsi"/>
        </w:rPr>
        <w:t>Vårdrelaterade infektioner (VRI) utgör en stor andel av skador inom vården</w:t>
      </w:r>
      <w:r w:rsidRPr="00B157A6" w:rsidR="00C07524">
        <w:rPr>
          <w:rFonts w:asciiTheme="minorHAnsi" w:hAnsiTheme="minorHAnsi" w:cstheme="minorHAnsi"/>
        </w:rPr>
        <w:t>,</w:t>
      </w:r>
      <w:r w:rsidRPr="00B157A6">
        <w:rPr>
          <w:rFonts w:asciiTheme="minorHAnsi" w:hAnsiTheme="minorHAnsi" w:cstheme="minorHAnsi"/>
        </w:rPr>
        <w:t xml:space="preserve"> är ett onödigt lidande för den drabbade </w:t>
      </w:r>
      <w:r w:rsidRPr="00B157A6" w:rsidR="00C07524">
        <w:rPr>
          <w:rFonts w:asciiTheme="minorHAnsi" w:hAnsiTheme="minorHAnsi" w:cstheme="minorHAnsi"/>
        </w:rPr>
        <w:t>samt</w:t>
      </w:r>
      <w:r w:rsidRPr="00B157A6">
        <w:rPr>
          <w:rFonts w:asciiTheme="minorHAnsi" w:hAnsiTheme="minorHAnsi" w:cstheme="minorHAnsi"/>
        </w:rPr>
        <w:t xml:space="preserve"> resurs- och kostnadskrävande för vårdgivaren.</w:t>
      </w:r>
    </w:p>
    <w:p w:rsidR="00EC1420" w:rsidRPr="00B157A6" w:rsidP="005469E2" w14:paraId="46FF2516" w14:textId="77777777">
      <w:pPr>
        <w:spacing w:line="276" w:lineRule="auto"/>
        <w:rPr>
          <w:rFonts w:asciiTheme="minorHAnsi" w:hAnsiTheme="minorHAnsi" w:cstheme="minorHAnsi"/>
        </w:rPr>
      </w:pPr>
      <w:r w:rsidRPr="00B157A6">
        <w:rPr>
          <w:rFonts w:asciiTheme="minorHAnsi" w:hAnsiTheme="minorHAnsi" w:cstheme="minorHAnsi"/>
        </w:rPr>
        <w:t>Att förebygga vårdrelaterade infektioner och smittspridning är en prioriterad patientsäkerhetsfråga. Det förebyggande arbetet innebär bland annat att säkerställa at</w:t>
      </w:r>
      <w:r w:rsidRPr="00B157A6">
        <w:rPr>
          <w:rFonts w:asciiTheme="minorHAnsi" w:hAnsiTheme="minorHAnsi" w:cstheme="minorHAnsi"/>
        </w:rPr>
        <w:t xml:space="preserve">t hälso- sjuk- och tandvård ska hålla en god vårdhygienisk standard </w:t>
      </w:r>
      <w:r w:rsidRPr="00B157A6" w:rsidR="00C07524">
        <w:rPr>
          <w:rFonts w:asciiTheme="minorHAnsi" w:hAnsiTheme="minorHAnsi" w:cstheme="minorHAnsi"/>
        </w:rPr>
        <w:t xml:space="preserve">samt </w:t>
      </w:r>
      <w:r w:rsidRPr="00B157A6">
        <w:rPr>
          <w:rFonts w:asciiTheme="minorHAnsi" w:hAnsiTheme="minorHAnsi" w:cstheme="minorHAnsi"/>
        </w:rPr>
        <w:t>att vårdgivare, personal, lokaler och utrustning har förutsättningar för att uppfylla det kravet</w:t>
      </w:r>
      <w:r w:rsidRPr="00B157A6" w:rsidR="005469E2">
        <w:rPr>
          <w:rFonts w:asciiTheme="minorHAnsi" w:hAnsiTheme="minorHAnsi" w:cstheme="minorHAnsi"/>
        </w:rPr>
        <w:t>.</w:t>
      </w:r>
    </w:p>
    <w:p w:rsidR="00F47B9F" w:rsidRPr="00B157A6" w:rsidP="005469E2" w14:paraId="453E8D17" w14:textId="77777777">
      <w:pPr>
        <w:spacing w:line="276" w:lineRule="auto"/>
        <w:rPr>
          <w:rFonts w:asciiTheme="minorHAnsi" w:hAnsiTheme="minorHAnsi" w:cstheme="minorHAnsi"/>
        </w:rPr>
      </w:pPr>
    </w:p>
    <w:p w:rsidR="00F47B9F" w:rsidRPr="00B157A6" w:rsidP="005469E2" w14:paraId="0BB78BDE" w14:textId="77777777">
      <w:pPr>
        <w:spacing w:line="276" w:lineRule="auto"/>
        <w:rPr>
          <w:rFonts w:asciiTheme="minorHAnsi" w:hAnsiTheme="minorHAnsi" w:cstheme="minorHAnsi"/>
          <w:b/>
          <w:bCs/>
        </w:rPr>
      </w:pPr>
      <w:r w:rsidRPr="00B157A6">
        <w:rPr>
          <w:rFonts w:asciiTheme="minorHAnsi" w:hAnsiTheme="minorHAnsi" w:cstheme="minorHAnsi"/>
          <w:b/>
          <w:bCs/>
        </w:rPr>
        <w:t>Vårdhygienisk konsultrond (hygienrond)</w:t>
      </w:r>
    </w:p>
    <w:p w:rsidR="00EC1420" w:rsidRPr="00B157A6" w:rsidP="005469E2" w14:paraId="1B7D7554" w14:textId="77777777">
      <w:pPr>
        <w:spacing w:line="276" w:lineRule="auto"/>
        <w:rPr>
          <w:rFonts w:asciiTheme="minorHAnsi" w:hAnsiTheme="minorHAnsi" w:cstheme="minorHAnsi"/>
          <w:bCs/>
        </w:rPr>
      </w:pPr>
      <w:r w:rsidRPr="00B157A6">
        <w:rPr>
          <w:rFonts w:asciiTheme="minorHAnsi" w:hAnsiTheme="minorHAnsi" w:cstheme="minorHAnsi"/>
          <w:bCs/>
        </w:rPr>
        <w:t>Enligt beslut i</w:t>
      </w:r>
      <w:r w:rsidRPr="00B157A6" w:rsidR="00FA0B67">
        <w:rPr>
          <w:rFonts w:asciiTheme="minorHAnsi" w:hAnsiTheme="minorHAnsi" w:cstheme="minorHAnsi"/>
          <w:bCs/>
        </w:rPr>
        <w:t xml:space="preserve"> då</w:t>
      </w:r>
      <w:r w:rsidRPr="00B157A6" w:rsidR="00B6342D">
        <w:rPr>
          <w:rFonts w:asciiTheme="minorHAnsi" w:hAnsiTheme="minorHAnsi" w:cstheme="minorHAnsi"/>
          <w:bCs/>
        </w:rPr>
        <w:t>varande</w:t>
      </w:r>
      <w:r w:rsidRPr="00B157A6">
        <w:rPr>
          <w:rFonts w:asciiTheme="minorHAnsi" w:hAnsiTheme="minorHAnsi" w:cstheme="minorHAnsi"/>
          <w:bCs/>
        </w:rPr>
        <w:t xml:space="preserve"> Landstingsdirektör</w:t>
      </w:r>
      <w:r w:rsidRPr="00B157A6" w:rsidR="00FA0B67">
        <w:rPr>
          <w:rFonts w:asciiTheme="minorHAnsi" w:hAnsiTheme="minorHAnsi" w:cstheme="minorHAnsi"/>
          <w:bCs/>
        </w:rPr>
        <w:t>s</w:t>
      </w:r>
      <w:r w:rsidRPr="00B157A6">
        <w:rPr>
          <w:rFonts w:asciiTheme="minorHAnsi" w:hAnsiTheme="minorHAnsi" w:cstheme="minorHAnsi"/>
          <w:bCs/>
        </w:rPr>
        <w:t xml:space="preserve">råd för vårdhygieniska frågor finns fastställt att hygienronder ska </w:t>
      </w:r>
      <w:r w:rsidRPr="00B157A6" w:rsidR="00FE2D26">
        <w:rPr>
          <w:rFonts w:asciiTheme="minorHAnsi" w:hAnsiTheme="minorHAnsi" w:cstheme="minorHAnsi"/>
          <w:bCs/>
        </w:rPr>
        <w:t>ut</w:t>
      </w:r>
      <w:r w:rsidRPr="00B157A6">
        <w:rPr>
          <w:rFonts w:asciiTheme="minorHAnsi" w:hAnsiTheme="minorHAnsi" w:cstheme="minorHAnsi"/>
          <w:bCs/>
        </w:rPr>
        <w:t>föras för all</w:t>
      </w:r>
      <w:r w:rsidRPr="00B157A6" w:rsidR="005469E2">
        <w:rPr>
          <w:rFonts w:asciiTheme="minorHAnsi" w:hAnsiTheme="minorHAnsi" w:cstheme="minorHAnsi"/>
          <w:bCs/>
        </w:rPr>
        <w:t>a</w:t>
      </w:r>
      <w:r w:rsidRPr="00B157A6">
        <w:rPr>
          <w:rFonts w:asciiTheme="minorHAnsi" w:hAnsiTheme="minorHAnsi" w:cstheme="minorHAnsi"/>
          <w:bCs/>
        </w:rPr>
        <w:t xml:space="preserve"> patientnära verksamhet</w:t>
      </w:r>
      <w:r w:rsidRPr="00B157A6" w:rsidR="00C07524">
        <w:rPr>
          <w:rFonts w:asciiTheme="minorHAnsi" w:hAnsiTheme="minorHAnsi" w:cstheme="minorHAnsi"/>
          <w:bCs/>
        </w:rPr>
        <w:t>er</w:t>
      </w:r>
      <w:r w:rsidRPr="00B157A6">
        <w:rPr>
          <w:rFonts w:asciiTheme="minorHAnsi" w:hAnsiTheme="minorHAnsi" w:cstheme="minorHAnsi"/>
          <w:bCs/>
        </w:rPr>
        <w:t xml:space="preserve"> inom </w:t>
      </w:r>
      <w:r w:rsidRPr="00B157A6" w:rsidR="00FE2D26">
        <w:rPr>
          <w:rFonts w:asciiTheme="minorHAnsi" w:hAnsiTheme="minorHAnsi" w:cstheme="minorHAnsi"/>
          <w:bCs/>
        </w:rPr>
        <w:t>Regionen</w:t>
      </w:r>
      <w:r w:rsidRPr="00B157A6">
        <w:rPr>
          <w:rFonts w:asciiTheme="minorHAnsi" w:hAnsiTheme="minorHAnsi" w:cstheme="minorHAnsi"/>
          <w:bCs/>
        </w:rPr>
        <w:t>. Dnr LS/1424/2011.</w:t>
      </w:r>
    </w:p>
    <w:p w:rsidR="005469E2" w:rsidRPr="00B157A6" w:rsidP="005469E2" w14:paraId="370ADB67" w14:textId="77777777">
      <w:pPr>
        <w:spacing w:line="276" w:lineRule="auto"/>
        <w:rPr>
          <w:rFonts w:asciiTheme="minorHAnsi" w:hAnsiTheme="minorHAnsi" w:cstheme="minorHAnsi"/>
          <w:bCs/>
        </w:rPr>
      </w:pPr>
    </w:p>
    <w:p w:rsidR="00F47B9F" w:rsidP="005469E2" w14:paraId="368FC7A0" w14:textId="5AF22A05">
      <w:pPr>
        <w:spacing w:line="276" w:lineRule="auto"/>
        <w:rPr>
          <w:rFonts w:asciiTheme="minorHAnsi" w:hAnsiTheme="minorHAnsi" w:cstheme="minorHAnsi"/>
          <w:b/>
          <w:bCs/>
        </w:rPr>
      </w:pPr>
      <w:r w:rsidRPr="00B157A6">
        <w:rPr>
          <w:rFonts w:asciiTheme="minorHAnsi" w:hAnsiTheme="minorHAnsi" w:cstheme="minorHAnsi"/>
          <w:b/>
          <w:bCs/>
        </w:rPr>
        <w:t xml:space="preserve">Egenkontroll </w:t>
      </w:r>
      <w:r w:rsidR="00AC0E2B">
        <w:rPr>
          <w:rFonts w:asciiTheme="minorHAnsi" w:hAnsiTheme="minorHAnsi" w:cstheme="minorHAnsi"/>
          <w:b/>
          <w:bCs/>
        </w:rPr>
        <w:t xml:space="preserve">i </w:t>
      </w:r>
      <w:r w:rsidR="00AC0E2B">
        <w:rPr>
          <w:rFonts w:asciiTheme="minorHAnsi" w:hAnsiTheme="minorHAnsi" w:cstheme="minorHAnsi"/>
          <w:b/>
          <w:bCs/>
        </w:rPr>
        <w:t>St</w:t>
      </w:r>
      <w:r w:rsidR="003A0315">
        <w:rPr>
          <w:rFonts w:asciiTheme="minorHAnsi" w:hAnsiTheme="minorHAnsi" w:cstheme="minorHAnsi"/>
          <w:b/>
          <w:bCs/>
        </w:rPr>
        <w:t>r</w:t>
      </w:r>
      <w:r w:rsidR="00AC0E2B">
        <w:rPr>
          <w:rFonts w:asciiTheme="minorHAnsi" w:hAnsiTheme="minorHAnsi" w:cstheme="minorHAnsi"/>
          <w:b/>
          <w:bCs/>
        </w:rPr>
        <w:t>atsys</w:t>
      </w:r>
    </w:p>
    <w:p w:rsidR="00D06E22" w:rsidRPr="00D06E22" w:rsidP="005469E2" w14:paraId="44EA0A5C" w14:textId="447E1D34">
      <w:pPr>
        <w:spacing w:line="276" w:lineRule="auto"/>
        <w:rPr>
          <w:rFonts w:asciiTheme="minorHAnsi" w:hAnsiTheme="minorHAnsi" w:cstheme="minorHAnsi"/>
          <w:bCs/>
        </w:rPr>
      </w:pPr>
      <w:r w:rsidRPr="001D5DCA">
        <w:rPr>
          <w:rFonts w:asciiTheme="minorHAnsi" w:hAnsiTheme="minorHAnsi" w:cstheme="minorHAnsi"/>
          <w:bCs/>
        </w:rPr>
        <w:t>Den 22/6</w:t>
      </w:r>
      <w:r w:rsidRPr="001D5DCA" w:rsidR="00696D3D">
        <w:rPr>
          <w:rFonts w:asciiTheme="minorHAnsi" w:hAnsiTheme="minorHAnsi" w:cstheme="minorHAnsi"/>
          <w:bCs/>
        </w:rPr>
        <w:t xml:space="preserve"> </w:t>
      </w:r>
      <w:r w:rsidRPr="001D5DCA">
        <w:rPr>
          <w:rFonts w:asciiTheme="minorHAnsi" w:hAnsiTheme="minorHAnsi" w:cstheme="minorHAnsi"/>
          <w:bCs/>
        </w:rPr>
        <w:t>2023 tog beslut om att rutinen Egenkontrollprogram vårdhygienisk standard arkiveras och ersätts av årliga kontrollmoment</w:t>
      </w:r>
      <w:r w:rsidRPr="001D5DCA" w:rsidR="0093210D">
        <w:rPr>
          <w:rFonts w:asciiTheme="minorHAnsi" w:hAnsiTheme="minorHAnsi" w:cstheme="minorHAnsi"/>
          <w:bCs/>
        </w:rPr>
        <w:t xml:space="preserve"> gällande </w:t>
      </w:r>
      <w:r w:rsidR="001D5DCA">
        <w:rPr>
          <w:rFonts w:asciiTheme="minorHAnsi" w:hAnsiTheme="minorHAnsi" w:cstheme="minorHAnsi"/>
          <w:bCs/>
        </w:rPr>
        <w:t>basala hygienrutiner och klädregler</w:t>
      </w:r>
      <w:r w:rsidR="00F20C2E">
        <w:rPr>
          <w:rFonts w:asciiTheme="minorHAnsi" w:hAnsiTheme="minorHAnsi" w:cstheme="minorHAnsi"/>
          <w:bCs/>
        </w:rPr>
        <w:t xml:space="preserve"> (BHK)</w:t>
      </w:r>
      <w:r w:rsidRPr="001D5DCA" w:rsidR="0093210D">
        <w:rPr>
          <w:rFonts w:asciiTheme="minorHAnsi" w:hAnsiTheme="minorHAnsi" w:cstheme="minorHAnsi"/>
          <w:bCs/>
        </w:rPr>
        <w:t xml:space="preserve"> samt VRI</w:t>
      </w:r>
      <w:r w:rsidRPr="001D5DCA">
        <w:rPr>
          <w:rFonts w:asciiTheme="minorHAnsi" w:hAnsiTheme="minorHAnsi" w:cstheme="minorHAnsi"/>
          <w:bCs/>
        </w:rPr>
        <w:t xml:space="preserve"> i </w:t>
      </w:r>
      <w:r w:rsidRPr="001D5DCA">
        <w:rPr>
          <w:rFonts w:asciiTheme="minorHAnsi" w:hAnsiTheme="minorHAnsi" w:cstheme="minorHAnsi"/>
          <w:bCs/>
        </w:rPr>
        <w:t>Stratsys</w:t>
      </w:r>
      <w:r w:rsidR="000E2610">
        <w:rPr>
          <w:rFonts w:asciiTheme="minorHAnsi" w:hAnsiTheme="minorHAnsi" w:cstheme="minorHAnsi"/>
          <w:bCs/>
        </w:rPr>
        <w:t>.</w:t>
      </w:r>
      <w:r w:rsidRPr="00D06E22">
        <w:rPr>
          <w:rFonts w:asciiTheme="minorHAnsi" w:hAnsiTheme="minorHAnsi" w:cstheme="minorHAnsi"/>
          <w:bCs/>
        </w:rPr>
        <w:t xml:space="preserve"> </w:t>
      </w:r>
    </w:p>
    <w:p w:rsidR="00EC1420" w:rsidRPr="00B157A6" w:rsidP="005469E2" w14:paraId="79859CE0" w14:textId="77777777">
      <w:pPr>
        <w:spacing w:line="276" w:lineRule="auto"/>
        <w:rPr>
          <w:rFonts w:asciiTheme="minorHAnsi" w:hAnsiTheme="minorHAnsi" w:cstheme="minorHAnsi"/>
          <w:bCs/>
        </w:rPr>
      </w:pPr>
    </w:p>
    <w:p w:rsidR="00EC1420" w:rsidRPr="00B157A6" w:rsidP="005469E2" w14:paraId="15E02468" w14:textId="77777777">
      <w:pPr>
        <w:spacing w:line="276" w:lineRule="auto"/>
        <w:rPr>
          <w:rFonts w:asciiTheme="minorHAnsi" w:hAnsiTheme="minorHAnsi" w:cstheme="minorHAnsi"/>
          <w:b/>
          <w:bCs/>
        </w:rPr>
      </w:pPr>
      <w:r w:rsidRPr="00B157A6">
        <w:rPr>
          <w:rFonts w:asciiTheme="minorHAnsi" w:hAnsiTheme="minorHAnsi" w:cstheme="minorHAnsi"/>
          <w:b/>
          <w:bCs/>
        </w:rPr>
        <w:t>Syfte</w:t>
      </w:r>
    </w:p>
    <w:p w:rsidR="00EC1420" w:rsidRPr="00B157A6" w:rsidP="005469E2" w14:paraId="52E153F7" w14:textId="77777777">
      <w:pPr>
        <w:spacing w:line="276" w:lineRule="auto"/>
        <w:rPr>
          <w:rFonts w:asciiTheme="minorHAnsi" w:hAnsiTheme="minorHAnsi" w:cstheme="minorHAnsi"/>
          <w:bCs/>
        </w:rPr>
      </w:pPr>
      <w:r w:rsidRPr="00B157A6">
        <w:rPr>
          <w:rFonts w:asciiTheme="minorHAnsi" w:hAnsiTheme="minorHAnsi" w:cstheme="minorHAnsi"/>
          <w:bCs/>
        </w:rPr>
        <w:t xml:space="preserve">Syftet </w:t>
      </w:r>
      <w:r w:rsidRPr="00B157A6" w:rsidR="00FE2D26">
        <w:rPr>
          <w:rFonts w:asciiTheme="minorHAnsi" w:hAnsiTheme="minorHAnsi" w:cstheme="minorHAnsi"/>
          <w:bCs/>
        </w:rPr>
        <w:t xml:space="preserve">med dessa åtgärder </w:t>
      </w:r>
      <w:r w:rsidRPr="00B157A6">
        <w:rPr>
          <w:rFonts w:asciiTheme="minorHAnsi" w:hAnsiTheme="minorHAnsi" w:cstheme="minorHAnsi"/>
          <w:bCs/>
        </w:rPr>
        <w:t xml:space="preserve">är att identifiera eventuella vårdhygieniska brister samt ge råd/förslag till förbättringsåtgärder. </w:t>
      </w:r>
    </w:p>
    <w:p w:rsidR="00EC1420" w:rsidRPr="00B157A6" w:rsidP="005469E2" w14:paraId="295F0EB0" w14:textId="77777777">
      <w:pPr>
        <w:spacing w:line="276" w:lineRule="auto"/>
        <w:rPr>
          <w:rFonts w:asciiTheme="minorHAnsi" w:hAnsiTheme="minorHAnsi" w:cstheme="minorHAnsi"/>
          <w:bCs/>
        </w:rPr>
      </w:pPr>
    </w:p>
    <w:p w:rsidR="00EC1420" w:rsidRPr="00B157A6" w:rsidP="005469E2" w14:paraId="3EC33541" w14:textId="77777777">
      <w:pPr>
        <w:spacing w:line="276" w:lineRule="auto"/>
        <w:rPr>
          <w:rFonts w:asciiTheme="minorHAnsi" w:hAnsiTheme="minorHAnsi" w:cstheme="minorHAnsi"/>
          <w:b/>
          <w:bCs/>
        </w:rPr>
      </w:pPr>
      <w:r w:rsidRPr="00B157A6">
        <w:rPr>
          <w:rFonts w:asciiTheme="minorHAnsi" w:hAnsiTheme="minorHAnsi" w:cstheme="minorHAnsi"/>
          <w:b/>
          <w:bCs/>
        </w:rPr>
        <w:t>Metod</w:t>
      </w:r>
    </w:p>
    <w:p w:rsidR="00F47B9F" w:rsidP="00F47B9F" w14:paraId="61DEC4BF" w14:textId="70F6EA79">
      <w:pPr>
        <w:spacing w:line="276" w:lineRule="auto"/>
        <w:rPr>
          <w:rFonts w:asciiTheme="minorHAnsi" w:hAnsiTheme="minorHAnsi" w:cstheme="minorHAnsi"/>
          <w:bCs/>
        </w:rPr>
      </w:pPr>
      <w:r w:rsidRPr="00B157A6">
        <w:rPr>
          <w:rFonts w:asciiTheme="minorHAnsi" w:hAnsiTheme="minorHAnsi" w:cstheme="minorHAnsi"/>
          <w:bCs/>
        </w:rPr>
        <w:t xml:space="preserve">Vid en hygienrond </w:t>
      </w:r>
      <w:r w:rsidRPr="00B157A6" w:rsidR="00F40806">
        <w:rPr>
          <w:rFonts w:asciiTheme="minorHAnsi" w:hAnsiTheme="minorHAnsi" w:cstheme="minorHAnsi"/>
          <w:bCs/>
        </w:rPr>
        <w:t>deltar</w:t>
      </w:r>
      <w:r w:rsidRPr="00B157A6">
        <w:rPr>
          <w:rFonts w:asciiTheme="minorHAnsi" w:hAnsiTheme="minorHAnsi" w:cstheme="minorHAnsi"/>
          <w:bCs/>
        </w:rPr>
        <w:t xml:space="preserve"> </w:t>
      </w:r>
      <w:r w:rsidRPr="00B157A6" w:rsidR="00B157A6">
        <w:rPr>
          <w:rFonts w:asciiTheme="minorHAnsi" w:hAnsiTheme="minorHAnsi" w:cstheme="minorHAnsi"/>
          <w:bCs/>
        </w:rPr>
        <w:t>Chef</w:t>
      </w:r>
      <w:r w:rsidRPr="00B157A6" w:rsidR="00416F36">
        <w:rPr>
          <w:rFonts w:asciiTheme="minorHAnsi" w:hAnsiTheme="minorHAnsi" w:cstheme="minorHAnsi"/>
          <w:bCs/>
        </w:rPr>
        <w:t xml:space="preserve"> samt</w:t>
      </w:r>
      <w:r w:rsidRPr="00B157A6" w:rsidR="00B157A6">
        <w:rPr>
          <w:rFonts w:asciiTheme="minorHAnsi" w:hAnsiTheme="minorHAnsi" w:cstheme="minorHAnsi"/>
          <w:bCs/>
        </w:rPr>
        <w:t xml:space="preserve"> utsedd personal </w:t>
      </w:r>
      <w:r w:rsidRPr="00B157A6" w:rsidR="00416F36">
        <w:rPr>
          <w:rFonts w:asciiTheme="minorHAnsi" w:hAnsiTheme="minorHAnsi" w:cstheme="minorHAnsi"/>
          <w:bCs/>
        </w:rPr>
        <w:t xml:space="preserve">(lämpligen en usk och en ssk) </w:t>
      </w:r>
      <w:r w:rsidRPr="00B157A6">
        <w:rPr>
          <w:rFonts w:asciiTheme="minorHAnsi" w:hAnsiTheme="minorHAnsi" w:cstheme="minorHAnsi"/>
          <w:bCs/>
        </w:rPr>
        <w:t xml:space="preserve">som </w:t>
      </w:r>
      <w:r w:rsidRPr="00B157A6" w:rsidR="00FA0B67">
        <w:rPr>
          <w:rFonts w:asciiTheme="minorHAnsi" w:hAnsiTheme="minorHAnsi" w:cstheme="minorHAnsi"/>
          <w:bCs/>
        </w:rPr>
        <w:t xml:space="preserve">tillsammans med hygiensjuksköterska </w:t>
      </w:r>
      <w:r w:rsidRPr="00B157A6" w:rsidR="00B157A6">
        <w:rPr>
          <w:rFonts w:asciiTheme="minorHAnsi" w:hAnsiTheme="minorHAnsi" w:cstheme="minorHAnsi"/>
          <w:bCs/>
        </w:rPr>
        <w:t>gör en systematisk genomgång av lokaler, utrustning och arbetsrutiner enligt fastställt protokoll.</w:t>
      </w:r>
      <w:r w:rsidRPr="00B157A6">
        <w:rPr>
          <w:rFonts w:asciiTheme="minorHAnsi" w:hAnsiTheme="minorHAnsi" w:cstheme="minorHAnsi"/>
          <w:bCs/>
        </w:rPr>
        <w:t xml:space="preserve"> Hygienrond </w:t>
      </w:r>
      <w:r w:rsidRPr="00B157A6" w:rsidR="00674C53">
        <w:rPr>
          <w:rFonts w:asciiTheme="minorHAnsi" w:hAnsiTheme="minorHAnsi" w:cstheme="minorHAnsi"/>
          <w:bCs/>
        </w:rPr>
        <w:t xml:space="preserve">bör </w:t>
      </w:r>
      <w:r w:rsidRPr="00B157A6" w:rsidR="00EA6981">
        <w:rPr>
          <w:rFonts w:asciiTheme="minorHAnsi" w:hAnsiTheme="minorHAnsi" w:cstheme="minorHAnsi"/>
          <w:bCs/>
        </w:rPr>
        <w:t>utföras</w:t>
      </w:r>
      <w:r w:rsidRPr="00B157A6">
        <w:rPr>
          <w:rFonts w:asciiTheme="minorHAnsi" w:hAnsiTheme="minorHAnsi" w:cstheme="minorHAnsi"/>
          <w:bCs/>
        </w:rPr>
        <w:t xml:space="preserve"> </w:t>
      </w:r>
      <w:r w:rsidRPr="00B157A6" w:rsidR="00EA6981">
        <w:rPr>
          <w:rFonts w:asciiTheme="minorHAnsi" w:hAnsiTheme="minorHAnsi" w:cstheme="minorHAnsi"/>
          <w:bCs/>
        </w:rPr>
        <w:t>vart tredje år.</w:t>
      </w:r>
    </w:p>
    <w:p w:rsidR="0081487F" w:rsidP="00F47B9F" w14:paraId="4B8E2848" w14:textId="27AC239B">
      <w:pPr>
        <w:spacing w:line="276" w:lineRule="auto"/>
        <w:rPr>
          <w:rFonts w:asciiTheme="minorHAnsi" w:hAnsiTheme="minorHAnsi" w:cstheme="minorHAnsi"/>
          <w:bCs/>
        </w:rPr>
      </w:pPr>
    </w:p>
    <w:p w:rsidR="0081487F" w:rsidRPr="00B157A6" w:rsidP="00F47B9F" w14:paraId="11DEB5CC" w14:textId="4CD53E33">
      <w:pPr>
        <w:spacing w:line="276" w:lineRule="auto"/>
        <w:rPr>
          <w:rFonts w:asciiTheme="minorHAnsi" w:hAnsiTheme="minorHAnsi" w:cstheme="minorHAnsi"/>
          <w:bCs/>
        </w:rPr>
      </w:pPr>
      <w:r w:rsidRPr="00F20C2E">
        <w:rPr>
          <w:rFonts w:asciiTheme="minorHAnsi" w:hAnsiTheme="minorHAnsi" w:cstheme="minorHAnsi"/>
          <w:bCs/>
        </w:rPr>
        <w:t xml:space="preserve">Besvarande av kontrollmoment kopplat till regelverk och kunskapsunderlag </w:t>
      </w:r>
      <w:r w:rsidRPr="00F20C2E">
        <w:rPr>
          <w:rFonts w:asciiTheme="minorHAnsi" w:hAnsiTheme="minorHAnsi" w:cstheme="minorHAnsi"/>
          <w:bCs/>
        </w:rPr>
        <w:t>vad gäller</w:t>
      </w:r>
      <w:r w:rsidRPr="00F20C2E">
        <w:rPr>
          <w:rFonts w:asciiTheme="minorHAnsi" w:hAnsiTheme="minorHAnsi" w:cstheme="minorHAnsi"/>
          <w:bCs/>
        </w:rPr>
        <w:t xml:space="preserve"> BHK och VRI</w:t>
      </w:r>
      <w:r w:rsidRPr="00F20C2E">
        <w:rPr>
          <w:rFonts w:asciiTheme="minorHAnsi" w:hAnsiTheme="minorHAnsi" w:cstheme="minorHAnsi"/>
          <w:bCs/>
        </w:rPr>
        <w:t xml:space="preserve"> utförs av enhetschef med hjälp av lämplig medarbetare enligt beslut 1 gång/år.</w:t>
      </w:r>
      <w:r w:rsidR="00FC321B">
        <w:rPr>
          <w:rFonts w:asciiTheme="minorHAnsi" w:hAnsiTheme="minorHAnsi" w:cstheme="minorHAnsi"/>
          <w:bCs/>
        </w:rPr>
        <w:t xml:space="preserve"> Följ handbok </w:t>
      </w:r>
      <w:hyperlink r:id="rId5" w:history="1">
        <w:r w:rsidRPr="00FC321B" w:rsidR="00FC321B">
          <w:rPr>
            <w:rStyle w:val="Hyperlink"/>
            <w:rFonts w:asciiTheme="minorHAnsi" w:hAnsiTheme="minorHAnsi" w:cstheme="minorHAnsi"/>
            <w:bCs/>
          </w:rPr>
          <w:t xml:space="preserve">Enhetschefens besvarande av VRI + BHK samt trycksår. Kontrollmoment i </w:t>
        </w:r>
        <w:r w:rsidRPr="00FC321B" w:rsidR="00FC321B">
          <w:rPr>
            <w:rStyle w:val="Hyperlink"/>
            <w:rFonts w:asciiTheme="minorHAnsi" w:hAnsiTheme="minorHAnsi" w:cstheme="minorHAnsi"/>
            <w:bCs/>
          </w:rPr>
          <w:t>Stratsys</w:t>
        </w:r>
        <w:r w:rsidRPr="00FC321B" w:rsidR="00FC321B">
          <w:rPr>
            <w:rStyle w:val="Hyperlink"/>
            <w:rFonts w:asciiTheme="minorHAnsi" w:hAnsiTheme="minorHAnsi" w:cstheme="minorHAnsi"/>
            <w:bCs/>
          </w:rPr>
          <w:t xml:space="preserve"> </w:t>
        </w:r>
        <w:r w:rsidRPr="00FC321B" w:rsidR="00FC321B">
          <w:rPr>
            <w:rStyle w:val="Hyperlink"/>
            <w:rFonts w:asciiTheme="minorHAnsi" w:hAnsiTheme="minorHAnsi" w:cstheme="minorHAnsi"/>
            <w:bCs/>
          </w:rPr>
          <w:t>–</w:t>
        </w:r>
        <w:r w:rsidRPr="00FC321B" w:rsidR="00FC321B">
          <w:rPr>
            <w:rStyle w:val="Hyperlink"/>
            <w:rFonts w:asciiTheme="minorHAnsi" w:hAnsiTheme="minorHAnsi" w:cstheme="minorHAnsi"/>
            <w:bCs/>
          </w:rPr>
          <w:t xml:space="preserve"> internkontroll</w:t>
        </w:r>
        <w:r w:rsidRPr="00FC321B" w:rsidR="00FC321B">
          <w:rPr>
            <w:rStyle w:val="Hyperlink"/>
            <w:rFonts w:asciiTheme="minorHAnsi" w:hAnsiTheme="minorHAnsi" w:cstheme="minorHAnsi"/>
            <w:bCs/>
          </w:rPr>
          <w:t xml:space="preserve"> (69920)</w:t>
        </w:r>
      </w:hyperlink>
    </w:p>
    <w:p w:rsidR="00EC1420" w:rsidRPr="00517162" w:rsidP="005469E2" w14:paraId="4CD7B08A" w14:textId="77777777">
      <w:pPr>
        <w:spacing w:line="276" w:lineRule="auto"/>
        <w:rPr>
          <w:rFonts w:asciiTheme="minorHAnsi" w:hAnsiTheme="minorHAnsi" w:cstheme="minorHAnsi"/>
          <w:b/>
          <w:bCs/>
        </w:rPr>
      </w:pPr>
    </w:p>
    <w:p w:rsidR="00EC1420" w:rsidRPr="00B157A6" w:rsidP="005469E2" w14:paraId="099C6F5C" w14:textId="77777777">
      <w:pPr>
        <w:spacing w:line="276" w:lineRule="auto"/>
        <w:rPr>
          <w:rFonts w:asciiTheme="minorHAnsi" w:hAnsiTheme="minorHAnsi" w:cstheme="minorHAnsi"/>
          <w:b/>
          <w:bCs/>
        </w:rPr>
      </w:pPr>
      <w:r w:rsidRPr="00B157A6">
        <w:rPr>
          <w:rFonts w:asciiTheme="minorHAnsi" w:hAnsiTheme="minorHAnsi" w:cstheme="minorHAnsi"/>
          <w:b/>
          <w:bCs/>
        </w:rPr>
        <w:t>Återkoppling</w:t>
      </w:r>
      <w:r w:rsidRPr="00B157A6" w:rsidR="00297A47">
        <w:rPr>
          <w:rFonts w:asciiTheme="minorHAnsi" w:hAnsiTheme="minorHAnsi" w:cstheme="minorHAnsi"/>
          <w:b/>
          <w:bCs/>
        </w:rPr>
        <w:t>/åtgärder</w:t>
      </w:r>
      <w:r w:rsidRPr="00B157A6">
        <w:rPr>
          <w:rFonts w:asciiTheme="minorHAnsi" w:hAnsiTheme="minorHAnsi" w:cstheme="minorHAnsi"/>
          <w:b/>
          <w:bCs/>
        </w:rPr>
        <w:t xml:space="preserve"> vårdhygienisk konsultrond</w:t>
      </w:r>
    </w:p>
    <w:p w:rsidR="00247D5B" w:rsidRPr="00B157A6" w:rsidP="005469E2" w14:paraId="5168CC00" w14:textId="77777777">
      <w:pPr>
        <w:spacing w:line="276" w:lineRule="auto"/>
        <w:rPr>
          <w:rFonts w:asciiTheme="minorHAnsi" w:hAnsiTheme="minorHAnsi" w:cstheme="minorHAnsi"/>
          <w:bCs/>
        </w:rPr>
      </w:pPr>
      <w:r w:rsidRPr="00B157A6">
        <w:rPr>
          <w:rFonts w:asciiTheme="minorHAnsi" w:hAnsiTheme="minorHAnsi" w:cstheme="minorHAnsi"/>
          <w:bCs/>
        </w:rPr>
        <w:t>Hygiensjuksköterskan sammanställer hygienrond</w:t>
      </w:r>
      <w:r w:rsidRPr="00B157A6" w:rsidR="00297A47">
        <w:rPr>
          <w:rFonts w:asciiTheme="minorHAnsi" w:hAnsiTheme="minorHAnsi" w:cstheme="minorHAnsi"/>
          <w:bCs/>
        </w:rPr>
        <w:t>sprotokollet</w:t>
      </w:r>
      <w:r w:rsidRPr="00B157A6">
        <w:rPr>
          <w:rFonts w:asciiTheme="minorHAnsi" w:hAnsiTheme="minorHAnsi" w:cstheme="minorHAnsi"/>
          <w:bCs/>
        </w:rPr>
        <w:t xml:space="preserve">. Sammanfattning sänds till </w:t>
      </w:r>
      <w:r w:rsidRPr="00B157A6" w:rsidR="00297A47">
        <w:rPr>
          <w:rFonts w:asciiTheme="minorHAnsi" w:hAnsiTheme="minorHAnsi" w:cstheme="minorHAnsi"/>
          <w:bCs/>
        </w:rPr>
        <w:t>verksamhetschef</w:t>
      </w:r>
      <w:r w:rsidRPr="00B157A6">
        <w:rPr>
          <w:rFonts w:asciiTheme="minorHAnsi" w:hAnsiTheme="minorHAnsi" w:cstheme="minorHAnsi"/>
          <w:bCs/>
        </w:rPr>
        <w:t xml:space="preserve"> och enhetschef </w:t>
      </w:r>
      <w:r w:rsidRPr="00B157A6" w:rsidR="008C667A">
        <w:rPr>
          <w:rFonts w:asciiTheme="minorHAnsi" w:hAnsiTheme="minorHAnsi" w:cstheme="minorHAnsi"/>
          <w:bCs/>
        </w:rPr>
        <w:t>samt</w:t>
      </w:r>
      <w:r w:rsidRPr="00B157A6">
        <w:rPr>
          <w:rFonts w:asciiTheme="minorHAnsi" w:hAnsiTheme="minorHAnsi" w:cstheme="minorHAnsi"/>
          <w:bCs/>
        </w:rPr>
        <w:t xml:space="preserve"> information om när återkoppling kommer att ske. Enheten ansvarar för att se över och åtgärda de eventuella f</w:t>
      </w:r>
      <w:r w:rsidRPr="00B157A6">
        <w:rPr>
          <w:rFonts w:asciiTheme="minorHAnsi" w:hAnsiTheme="minorHAnsi" w:cstheme="minorHAnsi"/>
          <w:bCs/>
        </w:rPr>
        <w:t>örbättringsförslag som framkommit under hygienronden</w:t>
      </w:r>
      <w:r w:rsidRPr="00B157A6" w:rsidR="00297A47">
        <w:rPr>
          <w:rFonts w:asciiTheme="minorHAnsi" w:hAnsiTheme="minorHAnsi" w:cstheme="minorHAnsi"/>
          <w:bCs/>
        </w:rPr>
        <w:t>, dessa presenteras vid återkopplingen.</w:t>
      </w:r>
    </w:p>
    <w:p w:rsidR="00D06E22" w:rsidP="005469E2" w14:paraId="56E91425" w14:textId="77777777">
      <w:pPr>
        <w:spacing w:line="276" w:lineRule="auto"/>
        <w:rPr>
          <w:rFonts w:asciiTheme="minorHAnsi" w:hAnsiTheme="minorHAnsi" w:cstheme="minorHAnsi"/>
          <w:b/>
          <w:bCs/>
        </w:rPr>
      </w:pPr>
    </w:p>
    <w:p w:rsidR="00FC321B" w:rsidRPr="00F20C2E" w:rsidP="00FC321B" w14:paraId="7E0D03E4" w14:textId="70B2CF07">
      <w:pPr>
        <w:spacing w:line="276" w:lineRule="auto"/>
        <w:rPr>
          <w:rFonts w:asciiTheme="minorHAnsi" w:hAnsiTheme="minorHAnsi" w:cstheme="minorHAnsi"/>
          <w:bCs/>
          <w:u w:val="single"/>
        </w:rPr>
      </w:pPr>
      <w:r w:rsidRPr="00F20C2E">
        <w:rPr>
          <w:rFonts w:asciiTheme="minorHAnsi" w:hAnsiTheme="minorHAnsi" w:cstheme="minorHAnsi"/>
          <w:b/>
          <w:bCs/>
        </w:rPr>
        <w:t xml:space="preserve">Återkoppling/åtgärder </w:t>
      </w:r>
      <w:r w:rsidR="00F20C2E">
        <w:rPr>
          <w:rFonts w:asciiTheme="minorHAnsi" w:hAnsiTheme="minorHAnsi" w:cstheme="minorHAnsi"/>
          <w:b/>
          <w:bCs/>
        </w:rPr>
        <w:t>egenkontroll</w:t>
      </w:r>
      <w:r w:rsidRPr="00F20C2E">
        <w:rPr>
          <w:rFonts w:asciiTheme="minorHAnsi" w:hAnsiTheme="minorHAnsi" w:cstheme="minorHAnsi"/>
          <w:b/>
          <w:bCs/>
        </w:rPr>
        <w:t xml:space="preserve"> </w:t>
      </w:r>
      <w:r w:rsidRPr="00F20C2E">
        <w:rPr>
          <w:rFonts w:asciiTheme="minorHAnsi" w:hAnsiTheme="minorHAnsi" w:cstheme="minorHAnsi"/>
          <w:b/>
          <w:bCs/>
        </w:rPr>
        <w:t>Stratsys</w:t>
      </w:r>
      <w:r w:rsidRPr="00F20C2E">
        <w:rPr>
          <w:rFonts w:asciiTheme="minorHAnsi" w:hAnsiTheme="minorHAnsi" w:cstheme="minorHAnsi"/>
          <w:b/>
          <w:bCs/>
        </w:rPr>
        <w:t xml:space="preserve"> </w:t>
      </w:r>
    </w:p>
    <w:p w:rsidR="00F45001" w:rsidRPr="00323CF1" w:rsidP="00256B0A" w14:paraId="699FD448" w14:textId="1CC8B859">
      <w:pPr>
        <w:spacing w:line="276" w:lineRule="auto"/>
        <w:rPr>
          <w:rFonts w:asciiTheme="minorHAnsi" w:hAnsiTheme="minorHAnsi" w:cstheme="minorHAnsi"/>
        </w:rPr>
      </w:pPr>
      <w:r w:rsidRPr="00F20C2E">
        <w:rPr>
          <w:rFonts w:asciiTheme="minorHAnsi" w:hAnsiTheme="minorHAnsi" w:cstheme="minorHAnsi"/>
        </w:rPr>
        <w:t>Åtgärder ska följas upp av ansvarig enhetschef.</w:t>
      </w:r>
      <w:r w:rsidR="00F20C2E">
        <w:rPr>
          <w:rFonts w:asciiTheme="minorHAnsi" w:hAnsiTheme="minorHAnsi" w:cstheme="minorHAnsi"/>
        </w:rPr>
        <w:t xml:space="preserve"> Återkoppling av resultat bör ske till medarbetarna.</w:t>
      </w:r>
      <w:r w:rsidRPr="00F20C2E">
        <w:rPr>
          <w:rFonts w:asciiTheme="minorHAnsi" w:hAnsiTheme="minorHAnsi" w:cstheme="minorHAnsi"/>
        </w:rPr>
        <w:t xml:space="preserve"> Vid </w:t>
      </w:r>
      <w:r w:rsidRPr="00F20C2E" w:rsidR="00F20C2E">
        <w:rPr>
          <w:rFonts w:asciiTheme="minorHAnsi" w:hAnsiTheme="minorHAnsi" w:cstheme="minorHAnsi"/>
        </w:rPr>
        <w:t xml:space="preserve">behov </w:t>
      </w:r>
      <w:r w:rsidR="00F20C2E">
        <w:rPr>
          <w:rFonts w:asciiTheme="minorHAnsi" w:hAnsiTheme="minorHAnsi" w:cstheme="minorHAnsi"/>
        </w:rPr>
        <w:t xml:space="preserve">av </w:t>
      </w:r>
      <w:r w:rsidRPr="00F20C2E">
        <w:rPr>
          <w:rFonts w:asciiTheme="minorHAnsi" w:hAnsiTheme="minorHAnsi" w:cstheme="minorHAnsi"/>
        </w:rPr>
        <w:t>stöd tas kontakt med Vårdhygien.</w:t>
      </w:r>
      <w:bookmarkEnd w:id="0"/>
    </w:p>
    <w:sectPr w:rsidSect="00E33AE4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type w:val="continuous"/>
      <w:pgSz w:w="11906" w:h="16838"/>
      <w:pgMar w:top="2443" w:right="1871" w:bottom="1701" w:left="1871" w:header="62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D2375" w14:paraId="7F0D261F" w14:textId="77777777">
    <w:pPr>
      <w:tabs>
        <w:tab w:val="center" w:pos="4536"/>
        <w:tab w:val="right" w:pos="9072"/>
      </w:tabs>
      <w:rPr>
        <w:rFonts w:ascii="Arial" w:hAnsi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Tabellrutnt11"/>
      <w:tblW w:w="8940" w:type="dxa"/>
      <w:tblInd w:w="-3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0"/>
      <w:gridCol w:w="3420"/>
      <w:gridCol w:w="2970"/>
      <w:gridCol w:w="2250"/>
      <w:gridCol w:w="210"/>
    </w:tblGrid>
    <w:tr w14:paraId="799BBB16" w14:textId="77777777" w:rsidTr="00BF51FC">
      <w:tblPrEx>
        <w:tblW w:w="894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Ex>
      <w:trPr>
        <w:gridBefore w:val="1"/>
        <w:gridAfter w:val="1"/>
        <w:wBefore w:w="90" w:type="dxa"/>
        <w:wAfter w:w="210" w:type="dxa"/>
        <w:trHeight w:val="264"/>
      </w:trPr>
      <w:tc>
        <w:tcPr>
          <w:tcW w:w="3420" w:type="dxa"/>
          <w:shd w:val="clear" w:color="auto" w:fill="FFFFFF"/>
          <w:tcMar>
            <w:left w:w="0" w:type="dxa"/>
            <w:right w:w="0" w:type="dxa"/>
          </w:tcMar>
        </w:tcPr>
        <w:p w:rsidR="00F45001" w:rsidRPr="003F7D79" w:rsidP="007C405C" w14:paraId="5CFF49A7" w14:textId="77777777">
          <w:pPr>
            <w:spacing w:line="230" w:lineRule="atLeast"/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</w:pP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  <w:t>GODKÄNT AV</w:t>
          </w:r>
        </w:p>
      </w:tc>
      <w:tc>
        <w:tcPr>
          <w:tcW w:w="2970" w:type="dxa"/>
          <w:shd w:val="clear" w:color="auto" w:fill="FFFFFF"/>
        </w:tcPr>
        <w:p w:rsidR="00F45001" w:rsidRPr="003F7D79" w:rsidP="00AC1F24" w14:paraId="48B96B93" w14:textId="77777777">
          <w:pPr>
            <w:tabs>
              <w:tab w:val="right" w:pos="9072"/>
            </w:tabs>
            <w:spacing w:line="230" w:lineRule="atLeast"/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</w:pP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  <w:t>GRANSKAD AV</w:t>
          </w:r>
        </w:p>
      </w:tc>
      <w:tc>
        <w:tcPr>
          <w:tcW w:w="2250" w:type="dxa"/>
          <w:shd w:val="clear" w:color="auto" w:fill="FFFFFF"/>
        </w:tcPr>
        <w:p w:rsidR="00F45001" w:rsidRPr="003F7D79" w:rsidP="00AC1F24" w14:paraId="0C60D36D" w14:textId="77777777">
          <w:pPr>
            <w:tabs>
              <w:tab w:val="right" w:pos="9072"/>
            </w:tabs>
            <w:spacing w:line="230" w:lineRule="atLeast"/>
            <w:jc w:val="right"/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</w:pP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  <w:t>GILTIGT FR O M</w:t>
          </w:r>
        </w:p>
      </w:tc>
    </w:tr>
    <w:tr w14:paraId="5DBAA60B" w14:textId="77777777" w:rsidTr="00BF51FC">
      <w:tblPrEx>
        <w:tblW w:w="8940" w:type="dxa"/>
        <w:tblInd w:w="-360" w:type="dxa"/>
        <w:tblLook w:val="04A0"/>
      </w:tblPrEx>
      <w:trPr>
        <w:gridBefore w:val="1"/>
        <w:gridAfter w:val="1"/>
        <w:wBefore w:w="90" w:type="dxa"/>
        <w:wAfter w:w="210" w:type="dxa"/>
        <w:trHeight w:val="263"/>
      </w:trPr>
      <w:tc>
        <w:tcPr>
          <w:tcW w:w="3420" w:type="dxa"/>
          <w:shd w:val="clear" w:color="auto" w:fill="FFFFFF"/>
          <w:tcMar>
            <w:left w:w="0" w:type="dxa"/>
            <w:right w:w="0" w:type="dxa"/>
          </w:tcMar>
        </w:tcPr>
        <w:p w:rsidR="00F45001" w:rsidRPr="003F7D79" w:rsidP="00F45001" w14:paraId="66652790" w14:textId="77777777">
          <w:pPr>
            <w:tabs>
              <w:tab w:val="center" w:pos="4536"/>
              <w:tab w:val="right" w:pos="9072"/>
            </w:tabs>
            <w:spacing w:line="230" w:lineRule="atLeast"/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</w:pP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</w:rPr>
            <w:fldChar w:fldCharType="begin"/>
          </w: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</w:rPr>
            <w:instrText xml:space="preserve"> DOCPROPERTY C_Approvers \* MERGEFORMAT  </w:instrText>
          </w:r>
          <w:r>
            <w:rPr>
              <w:rFonts w:asciiTheme="minorHAnsi" w:hAnsiTheme="minorHAnsi" w:cstheme="minorHAnsi"/>
              <w:color w:val="7F7F7F"/>
              <w:sz w:val="13"/>
              <w:szCs w:val="13"/>
            </w:rPr>
            <w:fldChar w:fldCharType="separate"/>
          </w: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</w:rPr>
            <w:t>Anna Granevärn</w:t>
          </w: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  <w:fldChar w:fldCharType="end"/>
          </w:r>
        </w:p>
        <w:p w:rsidR="00F45001" w:rsidRPr="003F7D79" w:rsidP="00F45001" w14:paraId="51ABA0CB" w14:textId="77777777">
          <w:pPr>
            <w:spacing w:after="100" w:line="260" w:lineRule="atLeast"/>
            <w:jc w:val="center"/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</w:pPr>
        </w:p>
      </w:tc>
      <w:tc>
        <w:tcPr>
          <w:tcW w:w="2970" w:type="dxa"/>
          <w:shd w:val="clear" w:color="auto" w:fill="FFFFFF"/>
        </w:tcPr>
        <w:p w:rsidR="00F45001" w:rsidRPr="003F7D79" w:rsidP="00AC1F24" w14:paraId="404471A6" w14:textId="77777777">
          <w:pPr>
            <w:tabs>
              <w:tab w:val="right" w:pos="9072"/>
            </w:tabs>
            <w:spacing w:line="230" w:lineRule="atLeast"/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</w:pP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</w:rPr>
            <w:fldChar w:fldCharType="begin"/>
          </w: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</w:rPr>
            <w:instrText xml:space="preserve"> DOCPROPERTY C_Reviewers \* MERGEFORMAT  </w:instrText>
          </w:r>
          <w:r>
            <w:rPr>
              <w:rFonts w:asciiTheme="minorHAnsi" w:hAnsiTheme="minorHAnsi" w:cstheme="minorHAnsi"/>
              <w:color w:val="7F7F7F"/>
              <w:sz w:val="13"/>
              <w:szCs w:val="13"/>
            </w:rPr>
            <w:fldChar w:fldCharType="separate"/>
          </w: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</w:rPr>
            <w:t>Ulf Ryding</w:t>
          </w: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  <w:fldChar w:fldCharType="end"/>
          </w:r>
        </w:p>
      </w:tc>
      <w:tc>
        <w:tcPr>
          <w:tcW w:w="2250" w:type="dxa"/>
          <w:shd w:val="clear" w:color="auto" w:fill="FFFFFF"/>
        </w:tcPr>
        <w:p w:rsidR="00F45001" w:rsidRPr="003F7D79" w:rsidP="00AC1F24" w14:paraId="1CC8C858" w14:textId="77777777">
          <w:pPr>
            <w:tabs>
              <w:tab w:val="right" w:pos="2970"/>
              <w:tab w:val="right" w:pos="9072"/>
            </w:tabs>
            <w:spacing w:line="230" w:lineRule="atLeast"/>
            <w:jc w:val="right"/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</w:pP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</w:rPr>
            <w:fldChar w:fldCharType="begin"/>
          </w: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</w:rPr>
            <w:instrText xml:space="preserve"> DOCPROPERTY C_ValidFrom \* MERGEFORMAT  </w:instrText>
          </w:r>
          <w:r>
            <w:rPr>
              <w:rFonts w:asciiTheme="minorHAnsi" w:hAnsiTheme="minorHAnsi" w:cstheme="minorHAnsi"/>
              <w:color w:val="7F7F7F"/>
              <w:sz w:val="13"/>
              <w:szCs w:val="13"/>
            </w:rPr>
            <w:fldChar w:fldCharType="separate"/>
          </w: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</w:rPr>
            <w:t>2023-08-14</w:t>
          </w: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  <w:fldChar w:fldCharType="end"/>
          </w:r>
        </w:p>
      </w:tc>
    </w:tr>
    <w:tr w14:paraId="55F20A91" w14:textId="77777777" w:rsidTr="00BF51FC">
      <w:tblPrEx>
        <w:tblW w:w="8940" w:type="dxa"/>
        <w:tblInd w:w="-360" w:type="dxa"/>
        <w:tblLook w:val="04A0"/>
      </w:tblPrEx>
      <w:tc>
        <w:tcPr>
          <w:tcW w:w="8940" w:type="dxa"/>
          <w:gridSpan w:val="5"/>
          <w:tcMar>
            <w:left w:w="0" w:type="dxa"/>
            <w:right w:w="0" w:type="dxa"/>
          </w:tcMar>
        </w:tcPr>
        <w:p w:rsidR="00F45001" w:rsidRPr="003F7D79" w:rsidP="00F45001" w14:paraId="5C80D82C" w14:textId="77777777">
          <w:pPr>
            <w:tabs>
              <w:tab w:val="center" w:pos="4536"/>
              <w:tab w:val="right" w:pos="9072"/>
            </w:tabs>
            <w:spacing w:after="100" w:line="260" w:lineRule="atLeast"/>
            <w:jc w:val="center"/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</w:pP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  <w:t xml:space="preserve">Original lagras och godkänns elektroniskt. </w:t>
          </w:r>
          <w:r w:rsidRPr="003F7D79"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  <w:t>Utskrifter gäller endast efter verifiering mot systemet att utgåvan fortfarande är giltig.</w:t>
          </w:r>
        </w:p>
      </w:tc>
    </w:tr>
  </w:tbl>
  <w:p w:rsidR="00F45001" w:rsidRPr="00F45001" w:rsidP="00F45001" w14:paraId="418C3CCF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D2375" w14:paraId="2D029776" w14:textId="77777777">
    <w:pPr>
      <w:tabs>
        <w:tab w:val="center" w:pos="4536"/>
        <w:tab w:val="right" w:pos="9072"/>
      </w:tabs>
      <w:rPr>
        <w:rFonts w:ascii="Arial" w:hAnsi="Arial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2122" w:rsidRPr="00AB5EA8" w:rsidP="00982122" w14:paraId="03B934DC" w14:textId="77777777">
    <w:pPr>
      <w:pStyle w:val="Sidhuvudsidnumrering-RJH"/>
      <w:ind w:right="-907"/>
      <w:rPr>
        <w:color w:val="4D4D4D"/>
      </w:rPr>
    </w:pPr>
  </w:p>
  <w:tbl>
    <w:tblPr>
      <w:tblStyle w:val="TableGrid2"/>
      <w:tblW w:w="8820" w:type="dxa"/>
      <w:tblInd w:w="-4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420"/>
      <w:gridCol w:w="4410"/>
      <w:gridCol w:w="990"/>
    </w:tblGrid>
    <w:tr w14:paraId="7DB7C657" w14:textId="77777777" w:rsidTr="00BB2D20">
      <w:tblPrEx>
        <w:tblW w:w="8820" w:type="dxa"/>
        <w:tblInd w:w="-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Ex>
      <w:trPr>
        <w:trHeight w:val="663"/>
      </w:trPr>
      <w:tc>
        <w:tcPr>
          <w:tcW w:w="3420" w:type="dxa"/>
          <w:tcMar>
            <w:left w:w="0" w:type="dxa"/>
            <w:right w:w="0" w:type="dxa"/>
          </w:tcMar>
        </w:tcPr>
        <w:p w:rsidR="005A7792" w:rsidRPr="00B56871" w:rsidP="007C405C" w14:paraId="732D82BB" w14:textId="77777777">
          <w:pPr>
            <w:pStyle w:val="Header"/>
            <w:tabs>
              <w:tab w:val="clear" w:pos="4536"/>
              <w:tab w:val="clear" w:pos="9072"/>
            </w:tabs>
            <w:rPr>
              <w:rFonts w:asciiTheme="minorHAnsi" w:hAnsiTheme="minorHAnsi" w:cstheme="minorHAnsi"/>
              <w:color w:val="7F7F7F"/>
              <w:sz w:val="13"/>
            </w:rPr>
          </w:pPr>
          <w:r>
            <w:rPr>
              <w:noProof/>
              <w:lang w:eastAsia="sv-SE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-120015</wp:posOffset>
                </wp:positionH>
                <wp:positionV relativeFrom="page">
                  <wp:posOffset>-204470</wp:posOffset>
                </wp:positionV>
                <wp:extent cx="1752600" cy="673100"/>
                <wp:effectExtent l="0" t="0" r="0" b="0"/>
                <wp:wrapNone/>
                <wp:docPr id="81" name="Picture 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1" name="logotyp_li_RGB.wmf"/>
                        <pic:cNvPicPr/>
                      </pic:nvPicPr>
                      <pic:blipFill>
                        <a:blip xmlns:r="http://schemas.openxmlformats.org/officeDocument/2006/relationships" r:embed="rId1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2600" cy="673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410" w:type="dxa"/>
          <w:vMerge w:val="restart"/>
          <w:tcMar>
            <w:left w:w="0" w:type="dxa"/>
            <w:right w:w="0" w:type="dxa"/>
          </w:tcMar>
        </w:tcPr>
        <w:p w:rsidR="002043A6" w:rsidRPr="00B56871" w:rsidP="007C405C" w14:paraId="33FD4395" w14:textId="77777777">
          <w:pPr>
            <w:pStyle w:val="Header"/>
            <w:tabs>
              <w:tab w:val="clear" w:pos="4536"/>
            </w:tabs>
            <w:rPr>
              <w:color w:val="7F7F7F"/>
              <w:sz w:val="13"/>
            </w:rPr>
          </w:pPr>
          <w:r w:rsidRPr="00B56871">
            <w:rPr>
              <w:color w:val="7F7F7F"/>
              <w:sz w:val="13"/>
            </w:rPr>
            <w:fldChar w:fldCharType="begin"/>
          </w:r>
          <w:r w:rsidRPr="00B56871">
            <w:rPr>
              <w:color w:val="7F7F7F"/>
              <w:sz w:val="13"/>
            </w:rPr>
            <w:instrText xml:space="preserve"> DOCPROPERTY C_Workflow \* MERGEFORMAT \*Upper </w:instrText>
          </w:r>
          <w:r w:rsidRPr="00B56871">
            <w:rPr>
              <w:color w:val="7F7F7F"/>
              <w:sz w:val="13"/>
            </w:rPr>
            <w:fldChar w:fldCharType="separate"/>
          </w:r>
          <w:r w:rsidRPr="00B56871">
            <w:rPr>
              <w:rFonts w:asciiTheme="minorHAnsi" w:hAnsiTheme="minorHAnsi" w:cstheme="minorHAnsi"/>
              <w:caps w:val="0"/>
              <w:color w:val="7F7F7F"/>
              <w:sz w:val="13"/>
            </w:rPr>
            <w:t>RUTIN</w:t>
          </w:r>
          <w:r w:rsidRPr="00B56871">
            <w:rPr>
              <w:rFonts w:asciiTheme="minorHAnsi" w:hAnsiTheme="minorHAnsi" w:cstheme="minorHAnsi"/>
              <w:caps w:val="0"/>
              <w:color w:val="7F7F7F"/>
              <w:sz w:val="13"/>
            </w:rPr>
            <w:fldChar w:fldCharType="end"/>
          </w:r>
        </w:p>
        <w:p w:rsidR="004D76C0" w:rsidRPr="00B56871" w:rsidP="004D76C0" w14:paraId="16168A84" w14:textId="77777777">
          <w:pPr>
            <w:pStyle w:val="Header"/>
            <w:rPr>
              <w:color w:val="7F7F7F"/>
              <w:sz w:val="13"/>
            </w:rPr>
          </w:pPr>
          <w:r w:rsidRPr="00B56871">
            <w:rPr>
              <w:color w:val="7F7F7F"/>
              <w:sz w:val="13"/>
            </w:rPr>
            <w:fldChar w:fldCharType="begin"/>
          </w:r>
          <w:r w:rsidRPr="00B56871">
            <w:rPr>
              <w:color w:val="7F7F7F"/>
              <w:sz w:val="13"/>
            </w:rPr>
            <w:instrText xml:space="preserve"> DOCPROPERTY C_Title \* MERGEFORMAT  </w:instrText>
          </w:r>
          <w:r w:rsidRPr="00B56871">
            <w:rPr>
              <w:color w:val="7F7F7F"/>
              <w:sz w:val="13"/>
            </w:rPr>
            <w:fldChar w:fldCharType="separate"/>
          </w:r>
          <w:r w:rsidRPr="00B56871">
            <w:rPr>
              <w:color w:val="7F7F7F"/>
              <w:sz w:val="13"/>
            </w:rPr>
            <w:t>Vårdhygienisk konsultrond samt egenkontroll i Stratsys</w:t>
          </w:r>
          <w:r w:rsidRPr="00B56871">
            <w:rPr>
              <w:color w:val="7F7F7F"/>
              <w:sz w:val="13"/>
            </w:rPr>
            <w:fldChar w:fldCharType="end"/>
          </w:r>
        </w:p>
        <w:p w:rsidR="0017789C" w:rsidRPr="00B56871" w:rsidP="007C405C" w14:paraId="79CCA631" w14:textId="77777777">
          <w:pPr>
            <w:pStyle w:val="Header"/>
            <w:tabs>
              <w:tab w:val="clear" w:pos="4536"/>
            </w:tabs>
            <w:rPr>
              <w:color w:val="7F7F7F"/>
              <w:sz w:val="13"/>
            </w:rPr>
          </w:pPr>
        </w:p>
      </w:tc>
      <w:tc>
        <w:tcPr>
          <w:tcW w:w="990" w:type="dxa"/>
          <w:vMerge w:val="restart"/>
          <w:tcMar>
            <w:left w:w="0" w:type="dxa"/>
            <w:right w:w="0" w:type="dxa"/>
          </w:tcMar>
        </w:tcPr>
        <w:p w:rsidR="005A7792" w:rsidRPr="00B56871" w:rsidP="00001224" w14:paraId="3B10A781" w14:textId="77777777">
          <w:pPr>
            <w:pStyle w:val="Header"/>
            <w:jc w:val="right"/>
            <w:rPr>
              <w:rFonts w:cstheme="minorHAnsi"/>
              <w:color w:val="7F7F7F"/>
              <w:sz w:val="13"/>
            </w:rPr>
          </w:pPr>
          <w:r w:rsidRPr="00B56871">
            <w:rPr>
              <w:rFonts w:cstheme="minorHAnsi"/>
              <w:color w:val="7F7F7F"/>
              <w:sz w:val="13"/>
            </w:rPr>
            <w:fldChar w:fldCharType="begin"/>
          </w:r>
          <w:r w:rsidRPr="00B56871">
            <w:rPr>
              <w:rFonts w:cstheme="minorHAnsi"/>
              <w:color w:val="7F7F7F"/>
              <w:sz w:val="13"/>
            </w:rPr>
            <w:instrText xml:space="preserve"> PAGE  \* Arabic  \* MERGEFORMAT </w:instrText>
          </w:r>
          <w:r w:rsidRPr="00B56871">
            <w:rPr>
              <w:rFonts w:cstheme="minorHAnsi"/>
              <w:color w:val="7F7F7F"/>
              <w:sz w:val="13"/>
            </w:rPr>
            <w:fldChar w:fldCharType="separate"/>
          </w:r>
          <w:r w:rsidRPr="00B56871" w:rsidR="009550DA">
            <w:rPr>
              <w:rFonts w:ascii="Arial" w:eastAsia="Times New Roman" w:hAnsi="Arial" w:cstheme="minorHAnsi"/>
              <w:caps/>
              <w:noProof/>
              <w:color w:val="7F7F7F"/>
              <w:sz w:val="13"/>
              <w:szCs w:val="13"/>
              <w:lang w:val="sv-SE" w:eastAsia="en-US" w:bidi="ar-SA"/>
            </w:rPr>
            <w:t>1</w:t>
          </w:r>
          <w:r w:rsidRPr="00B56871">
            <w:rPr>
              <w:rFonts w:cstheme="minorHAnsi"/>
              <w:color w:val="7F7F7F"/>
              <w:sz w:val="13"/>
            </w:rPr>
            <w:fldChar w:fldCharType="end"/>
          </w:r>
          <w:r w:rsidRPr="00B56871">
            <w:rPr>
              <w:rFonts w:cstheme="minorHAnsi"/>
              <w:color w:val="7F7F7F"/>
              <w:sz w:val="13"/>
            </w:rPr>
            <w:t>(</w:t>
          </w:r>
          <w:r w:rsidRPr="00B56871" w:rsidR="0017789C">
            <w:rPr>
              <w:color w:val="7F7F7F"/>
              <w:sz w:val="13"/>
            </w:rPr>
            <w:fldChar w:fldCharType="begin"/>
          </w:r>
          <w:r w:rsidRPr="00B56871" w:rsidR="0017789C">
            <w:rPr>
              <w:color w:val="7F7F7F"/>
              <w:sz w:val="13"/>
            </w:rPr>
            <w:instrText xml:space="preserve"> NUMPAGES  \* Arabic  \* MERGEFORMAT </w:instrText>
          </w:r>
          <w:r w:rsidRPr="00B56871" w:rsidR="0017789C">
            <w:rPr>
              <w:color w:val="7F7F7F"/>
              <w:sz w:val="13"/>
            </w:rPr>
            <w:fldChar w:fldCharType="separate"/>
          </w:r>
          <w:r w:rsidRPr="00B56871" w:rsidR="009550DA">
            <w:rPr>
              <w:rFonts w:ascii="Arial" w:eastAsia="Times New Roman" w:hAnsi="Arial" w:cstheme="minorHAnsi"/>
              <w:caps/>
              <w:noProof/>
              <w:color w:val="7F7F7F"/>
              <w:sz w:val="13"/>
              <w:szCs w:val="13"/>
              <w:lang w:val="sv-SE" w:eastAsia="en-US" w:bidi="ar-SA"/>
            </w:rPr>
            <w:t>1</w:t>
          </w:r>
          <w:r w:rsidRPr="00B56871" w:rsidR="0017789C">
            <w:rPr>
              <w:rFonts w:cstheme="minorHAnsi"/>
              <w:noProof/>
              <w:color w:val="7F7F7F"/>
              <w:sz w:val="13"/>
            </w:rPr>
            <w:fldChar w:fldCharType="end"/>
          </w:r>
          <w:r w:rsidRPr="00B56871">
            <w:rPr>
              <w:rFonts w:cstheme="minorHAnsi"/>
              <w:color w:val="7F7F7F"/>
              <w:sz w:val="13"/>
            </w:rPr>
            <w:t>)</w:t>
          </w:r>
        </w:p>
        <w:p w:rsidR="005A7792" w:rsidRPr="00B56871" w:rsidP="00001224" w14:paraId="08F6C387" w14:textId="77777777">
          <w:pPr>
            <w:pStyle w:val="Header"/>
            <w:jc w:val="right"/>
            <w:rPr>
              <w:rFonts w:asciiTheme="minorHAnsi" w:hAnsiTheme="minorHAnsi" w:cstheme="minorHAnsi"/>
              <w:color w:val="7F7F7F"/>
              <w:sz w:val="13"/>
            </w:rPr>
          </w:pPr>
          <w:r w:rsidRPr="00B56871">
            <w:rPr>
              <w:color w:val="7F7F7F"/>
              <w:sz w:val="13"/>
            </w:rPr>
            <w:fldChar w:fldCharType="begin"/>
          </w:r>
          <w:r w:rsidRPr="00B56871">
            <w:rPr>
              <w:color w:val="7F7F7F"/>
              <w:sz w:val="13"/>
            </w:rPr>
            <w:instrText xml:space="preserve"> DOCPROPERTY C_DocumentNumber </w:instrText>
          </w:r>
          <w:r w:rsidRPr="00B56871">
            <w:rPr>
              <w:color w:val="7F7F7F"/>
              <w:sz w:val="13"/>
            </w:rPr>
            <w:fldChar w:fldCharType="separate"/>
          </w:r>
          <w:r w:rsidRPr="00B56871">
            <w:rPr>
              <w:color w:val="7F7F7F"/>
              <w:sz w:val="13"/>
            </w:rPr>
            <w:t>16101-6</w:t>
          </w:r>
          <w:r w:rsidRPr="00B56871">
            <w:rPr>
              <w:rFonts w:cstheme="minorHAnsi"/>
              <w:color w:val="7F7F7F"/>
              <w:sz w:val="13"/>
            </w:rPr>
            <w:fldChar w:fldCharType="end"/>
          </w:r>
        </w:p>
      </w:tc>
    </w:tr>
    <w:tr w14:paraId="718A1D60" w14:textId="77777777" w:rsidTr="00BB2D20">
      <w:tblPrEx>
        <w:tblW w:w="8820" w:type="dxa"/>
        <w:tblInd w:w="-450" w:type="dxa"/>
        <w:tblLook w:val="04A0"/>
      </w:tblPrEx>
      <w:trPr>
        <w:trHeight w:val="983"/>
      </w:trPr>
      <w:tc>
        <w:tcPr>
          <w:tcW w:w="3420" w:type="dxa"/>
          <w:tcMar>
            <w:left w:w="0" w:type="dxa"/>
            <w:right w:w="0" w:type="dxa"/>
          </w:tcMar>
        </w:tcPr>
        <w:p w:rsidR="005A7792" w:rsidRPr="00B56871" w:rsidP="007C405C" w14:paraId="0E40EF92" w14:textId="77777777">
          <w:pPr>
            <w:pStyle w:val="Header"/>
            <w:tabs>
              <w:tab w:val="clear" w:pos="9072"/>
            </w:tabs>
            <w:rPr>
              <w:rFonts w:cstheme="minorHAnsi"/>
              <w:color w:val="7F7F7F"/>
              <w:sz w:val="13"/>
            </w:rPr>
          </w:pPr>
          <w:r w:rsidRPr="00B56871">
            <w:rPr>
              <w:color w:val="7F7F7F"/>
              <w:sz w:val="13"/>
            </w:rPr>
            <w:fldChar w:fldCharType="begin"/>
          </w:r>
          <w:r w:rsidRPr="00B56871">
            <w:rPr>
              <w:color w:val="7F7F7F"/>
              <w:sz w:val="13"/>
            </w:rPr>
            <w:instrText xml:space="preserve"> DOCPROPERTY C_WorkUnit </w:instrText>
          </w:r>
          <w:r w:rsidRPr="00B56871">
            <w:rPr>
              <w:color w:val="7F7F7F"/>
              <w:sz w:val="13"/>
            </w:rPr>
            <w:fldChar w:fldCharType="separate"/>
          </w:r>
          <w:r w:rsidRPr="00B56871">
            <w:rPr>
              <w:color w:val="7F7F7F"/>
              <w:sz w:val="13"/>
            </w:rPr>
            <w:t>Patientsäkerhet</w:t>
          </w:r>
          <w:r w:rsidRPr="00B56871">
            <w:rPr>
              <w:rFonts w:cstheme="minorHAnsi"/>
              <w:color w:val="7F7F7F"/>
              <w:sz w:val="13"/>
            </w:rPr>
            <w:fldChar w:fldCharType="end"/>
          </w:r>
        </w:p>
        <w:p w:rsidR="005A7792" w:rsidRPr="00B56871" w:rsidP="005A7792" w14:paraId="6C33602B" w14:textId="77777777">
          <w:pPr>
            <w:pStyle w:val="Header"/>
            <w:rPr>
              <w:rFonts w:cstheme="minorHAnsi"/>
              <w:color w:val="7F7F7F"/>
              <w:sz w:val="13"/>
            </w:rPr>
          </w:pPr>
          <w:r>
            <w:rPr>
              <w:rFonts w:cstheme="minorHAnsi"/>
              <w:color w:val="7F7F7F"/>
              <w:sz w:val="13"/>
            </w:rPr>
            <w:t>vårdhygien</w:t>
          </w:r>
        </w:p>
        <w:p w:rsidR="005A7792" w:rsidRPr="00B56871" w:rsidP="007C405C" w14:paraId="09FD514D" w14:textId="77777777">
          <w:pPr>
            <w:pStyle w:val="Sidhuvud9"/>
            <w:tabs>
              <w:tab w:val="clear" w:pos="4536"/>
              <w:tab w:val="clear" w:pos="9072"/>
            </w:tabs>
            <w:rPr>
              <w:rFonts w:asciiTheme="minorHAnsi" w:hAnsiTheme="minorHAnsi" w:cstheme="minorHAnsi"/>
              <w:color w:val="7F7F7F"/>
              <w:sz w:val="13"/>
              <w:szCs w:val="13"/>
            </w:rPr>
          </w:pPr>
        </w:p>
        <w:p w:rsidR="00E33AE4" w:rsidRPr="00B56871" w:rsidP="00982122" w14:paraId="5624BE3A" w14:textId="77777777">
          <w:pPr>
            <w:pStyle w:val="Sidhuvud9"/>
            <w:rPr>
              <w:rFonts w:asciiTheme="minorHAnsi" w:hAnsiTheme="minorHAnsi" w:cstheme="minorHAnsi"/>
              <w:color w:val="7F7F7F"/>
              <w:sz w:val="13"/>
              <w:szCs w:val="13"/>
            </w:rPr>
          </w:pPr>
        </w:p>
      </w:tc>
      <w:tc>
        <w:tcPr>
          <w:tcW w:w="4410" w:type="dxa"/>
          <w:vMerge/>
          <w:tcMar>
            <w:left w:w="0" w:type="dxa"/>
            <w:right w:w="0" w:type="dxa"/>
          </w:tcMar>
        </w:tcPr>
        <w:p w:rsidR="005A7792" w:rsidRPr="00B56871" w:rsidP="00982122" w14:paraId="5AA2AD4E" w14:textId="77777777">
          <w:pPr>
            <w:pStyle w:val="Sidhuvud7vnster"/>
            <w:rPr>
              <w:rFonts w:asciiTheme="minorHAnsi" w:hAnsiTheme="minorHAnsi" w:cstheme="minorHAnsi"/>
              <w:color w:val="7F7F7F"/>
              <w:sz w:val="13"/>
              <w:szCs w:val="13"/>
            </w:rPr>
          </w:pPr>
        </w:p>
      </w:tc>
      <w:tc>
        <w:tcPr>
          <w:tcW w:w="990" w:type="dxa"/>
          <w:vMerge/>
          <w:tcMar>
            <w:left w:w="0" w:type="dxa"/>
            <w:right w:w="0" w:type="dxa"/>
          </w:tcMar>
        </w:tcPr>
        <w:p w:rsidR="005A7792" w:rsidRPr="00B56871" w:rsidP="005C5B00" w14:paraId="2DDF7B4E" w14:textId="77777777">
          <w:pPr>
            <w:pStyle w:val="Header"/>
            <w:rPr>
              <w:rFonts w:asciiTheme="minorHAnsi" w:hAnsiTheme="minorHAnsi" w:cstheme="minorHAnsi"/>
              <w:color w:val="7F7F7F"/>
              <w:sz w:val="13"/>
            </w:rPr>
          </w:pPr>
        </w:p>
      </w:tc>
    </w:tr>
  </w:tbl>
  <w:p w:rsidR="00E47EFD" w:rsidRPr="00AB5EA8" w:rsidP="00982122" w14:paraId="5A95D500" w14:textId="77777777">
    <w:pPr>
      <w:pStyle w:val="Sidhuvudsidnumrering-RJH"/>
      <w:ind w:right="-907"/>
      <w:rPr>
        <w:color w:val="4D4D4D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69FA" w:rsidP="00BE7284" w14:paraId="40C18D55" w14:textId="77777777">
    <w:pPr>
      <w:pStyle w:val="Header"/>
      <w:tabs>
        <w:tab w:val="left" w:pos="2085"/>
        <w:tab w:val="clear" w:pos="4536"/>
        <w:tab w:val="clear" w:pos="9072"/>
      </w:tabs>
    </w:pPr>
    <w:r w:rsidRPr="001E1BEB">
      <w:rPr>
        <w:noProof/>
        <w:color w:val="000000" w:themeColor="text1"/>
        <w:lang w:eastAsia="sv-S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453390</wp:posOffset>
          </wp:positionH>
          <wp:positionV relativeFrom="page">
            <wp:posOffset>306070</wp:posOffset>
          </wp:positionV>
          <wp:extent cx="1774800" cy="680400"/>
          <wp:effectExtent l="0" t="0" r="0" b="0"/>
          <wp:wrapNone/>
          <wp:docPr id="82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" name="RJH_li_RGB_5-2.wmf"/>
                  <pic:cNvPicPr/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4800" cy="68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DC02FA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BD4E0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6102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9C6A9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5ACB6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E7823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A7C8D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FBC3B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8842224"/>
    <w:lvl w:ilvl="0">
      <w:start w:val="1"/>
      <w:numFmt w:val="decimal"/>
      <w:pStyle w:val="ListNumber"/>
      <w:lvlText w:val="%1."/>
      <w:lvlJc w:val="left"/>
      <w:pPr>
        <w:ind w:left="644" w:hanging="360"/>
      </w:pPr>
    </w:lvl>
  </w:abstractNum>
  <w:abstractNum w:abstractNumId="9">
    <w:nsid w:val="FFFFFF89"/>
    <w:multiLevelType w:val="singleLevel"/>
    <w:tmpl w:val="017E8CF0"/>
    <w:lvl w:ilvl="0">
      <w:start w:val="1"/>
      <w:numFmt w:val="bullet"/>
      <w:pStyle w:val="ListBullet"/>
      <w:lvlText w:val=""/>
      <w:lvlJc w:val="left"/>
      <w:pPr>
        <w:ind w:left="644" w:hanging="360"/>
      </w:pPr>
      <w:rPr>
        <w:rFonts w:ascii="Wingdings" w:hAnsi="Wingdings" w:hint="default"/>
        <w:sz w:val="18"/>
      </w:rPr>
    </w:lvl>
  </w:abstractNum>
  <w:abstractNum w:abstractNumId="10">
    <w:nsid w:val="0439387E"/>
    <w:multiLevelType w:val="hybridMultilevel"/>
    <w:tmpl w:val="CEFC4D9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3C4259"/>
    <w:multiLevelType w:val="hybridMultilevel"/>
    <w:tmpl w:val="60368A5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CF2B38"/>
    <w:multiLevelType w:val="hybridMultilevel"/>
    <w:tmpl w:val="7DE66B36"/>
    <w:lvl w:ilvl="0">
      <w:start w:val="0"/>
      <w:numFmt w:val="bullet"/>
      <w:lvlText w:val="−"/>
      <w:lvlJc w:val="left"/>
      <w:pPr>
        <w:ind w:left="1665" w:hanging="1305"/>
      </w:pPr>
      <w:rPr>
        <w:rFonts w:ascii="Georgia" w:hAnsi="Georgia" w:eastAsiaTheme="minorHAnsi" w:cstheme="minorBid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932143"/>
    <w:multiLevelType w:val="hybridMultilevel"/>
    <w:tmpl w:val="93D496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022707"/>
    <w:multiLevelType w:val="hybridMultilevel"/>
    <w:tmpl w:val="01A471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D02020"/>
    <w:multiLevelType w:val="hybridMultilevel"/>
    <w:tmpl w:val="4AC02E2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FA49C8"/>
    <w:multiLevelType w:val="hybridMultilevel"/>
    <w:tmpl w:val="6C1E27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4"/>
  </w:num>
  <w:num w:numId="4">
    <w:abstractNumId w:val="15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3"/>
  </w:num>
  <w:num w:numId="10">
    <w:abstractNumId w:val="12"/>
  </w:num>
  <w:num w:numId="11">
    <w:abstractNumId w:val="10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1021" w:allStyles="1" w:alternateStyleNames="0" w:clearFormatting="1" w:customStyles="0" w:directFormattingOnNumbering="0" w:directFormattingOnParagraphs="0" w:directFormattingOnRuns="0" w:directFormattingOnTables="0" w:headingStyles="1" w:latentStyles="0" w:numberingStyles="0" w:stylesInUse="0" w:tableStyles="0" w:top3HeadingStyles="0" w:visibleStyles="0"/>
  <w:trackRevisions/>
  <w:documentProtection w:edit="readOnly" w:enforcement="1" w:cryptProviderType="rsaFull" w:cryptAlgorithmClass="hash" w:cryptAlgorithmType="typeAny" w:cryptAlgorithmSid="4" w:cryptSpinCount="50000" w:hash="T1hhFE9ZG4Sd2atrKimdte1pXlY=&#10;" w:salt="hIqOl99kIr/+N0hyovEq7Q==&#10;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89C"/>
    <w:rsid w:val="00001224"/>
    <w:rsid w:val="00003DD7"/>
    <w:rsid w:val="000364F5"/>
    <w:rsid w:val="0004443D"/>
    <w:rsid w:val="000559F7"/>
    <w:rsid w:val="00060938"/>
    <w:rsid w:val="00060C2E"/>
    <w:rsid w:val="00077AB2"/>
    <w:rsid w:val="0009433F"/>
    <w:rsid w:val="000956D3"/>
    <w:rsid w:val="000A38B7"/>
    <w:rsid w:val="000A7CC9"/>
    <w:rsid w:val="000B7CDE"/>
    <w:rsid w:val="000C2EF5"/>
    <w:rsid w:val="000C4469"/>
    <w:rsid w:val="000E2610"/>
    <w:rsid w:val="00104041"/>
    <w:rsid w:val="00110472"/>
    <w:rsid w:val="001121C1"/>
    <w:rsid w:val="00117EB6"/>
    <w:rsid w:val="00121764"/>
    <w:rsid w:val="00136754"/>
    <w:rsid w:val="0017789C"/>
    <w:rsid w:val="0018483D"/>
    <w:rsid w:val="00190C5E"/>
    <w:rsid w:val="001A08A5"/>
    <w:rsid w:val="001B0D52"/>
    <w:rsid w:val="001B1282"/>
    <w:rsid w:val="001B58E8"/>
    <w:rsid w:val="001B7097"/>
    <w:rsid w:val="001B71DC"/>
    <w:rsid w:val="001D5DCA"/>
    <w:rsid w:val="001E1BEB"/>
    <w:rsid w:val="002043A6"/>
    <w:rsid w:val="00217CC4"/>
    <w:rsid w:val="0022259F"/>
    <w:rsid w:val="00225FFD"/>
    <w:rsid w:val="0024266E"/>
    <w:rsid w:val="00242BFD"/>
    <w:rsid w:val="00247D5B"/>
    <w:rsid w:val="0025598C"/>
    <w:rsid w:val="00256B0A"/>
    <w:rsid w:val="0025719F"/>
    <w:rsid w:val="0026281E"/>
    <w:rsid w:val="00275969"/>
    <w:rsid w:val="00275CC7"/>
    <w:rsid w:val="00280384"/>
    <w:rsid w:val="00293FE9"/>
    <w:rsid w:val="00297A47"/>
    <w:rsid w:val="002E598A"/>
    <w:rsid w:val="002E7947"/>
    <w:rsid w:val="002F00BE"/>
    <w:rsid w:val="00306959"/>
    <w:rsid w:val="00310DCB"/>
    <w:rsid w:val="0031484C"/>
    <w:rsid w:val="003151F4"/>
    <w:rsid w:val="00323CF1"/>
    <w:rsid w:val="003270B9"/>
    <w:rsid w:val="0035326B"/>
    <w:rsid w:val="00360B84"/>
    <w:rsid w:val="00375A00"/>
    <w:rsid w:val="003841CF"/>
    <w:rsid w:val="003A0315"/>
    <w:rsid w:val="003B00D6"/>
    <w:rsid w:val="003F5483"/>
    <w:rsid w:val="003F6EEC"/>
    <w:rsid w:val="003F700D"/>
    <w:rsid w:val="003F7D79"/>
    <w:rsid w:val="00413D60"/>
    <w:rsid w:val="00416A86"/>
    <w:rsid w:val="00416F36"/>
    <w:rsid w:val="004446DE"/>
    <w:rsid w:val="00447366"/>
    <w:rsid w:val="0045201F"/>
    <w:rsid w:val="0045632E"/>
    <w:rsid w:val="004569FA"/>
    <w:rsid w:val="0046708B"/>
    <w:rsid w:val="00475373"/>
    <w:rsid w:val="00486302"/>
    <w:rsid w:val="004C46F5"/>
    <w:rsid w:val="004D76C0"/>
    <w:rsid w:val="004F0685"/>
    <w:rsid w:val="004F29E8"/>
    <w:rsid w:val="004F462C"/>
    <w:rsid w:val="00517162"/>
    <w:rsid w:val="00531BB9"/>
    <w:rsid w:val="00537E25"/>
    <w:rsid w:val="00544271"/>
    <w:rsid w:val="005446D5"/>
    <w:rsid w:val="00544C1D"/>
    <w:rsid w:val="005469E2"/>
    <w:rsid w:val="00560E21"/>
    <w:rsid w:val="00562738"/>
    <w:rsid w:val="005831EF"/>
    <w:rsid w:val="005844D8"/>
    <w:rsid w:val="005939B5"/>
    <w:rsid w:val="00594684"/>
    <w:rsid w:val="005A49D5"/>
    <w:rsid w:val="005A7792"/>
    <w:rsid w:val="005B4D71"/>
    <w:rsid w:val="005C103C"/>
    <w:rsid w:val="005C5B00"/>
    <w:rsid w:val="005F54A6"/>
    <w:rsid w:val="0061408B"/>
    <w:rsid w:val="00635184"/>
    <w:rsid w:val="00636904"/>
    <w:rsid w:val="006378DD"/>
    <w:rsid w:val="0064178B"/>
    <w:rsid w:val="006456FA"/>
    <w:rsid w:val="00674C53"/>
    <w:rsid w:val="006759FC"/>
    <w:rsid w:val="006869DF"/>
    <w:rsid w:val="00696D3D"/>
    <w:rsid w:val="006B4615"/>
    <w:rsid w:val="006D4CA5"/>
    <w:rsid w:val="0073162A"/>
    <w:rsid w:val="0074542B"/>
    <w:rsid w:val="00747533"/>
    <w:rsid w:val="00755B00"/>
    <w:rsid w:val="00765F42"/>
    <w:rsid w:val="00770681"/>
    <w:rsid w:val="00771348"/>
    <w:rsid w:val="0079072D"/>
    <w:rsid w:val="00795451"/>
    <w:rsid w:val="007C405C"/>
    <w:rsid w:val="007C6633"/>
    <w:rsid w:val="007E478A"/>
    <w:rsid w:val="007E4D01"/>
    <w:rsid w:val="007F21C4"/>
    <w:rsid w:val="007F3EEE"/>
    <w:rsid w:val="007F7906"/>
    <w:rsid w:val="0080591F"/>
    <w:rsid w:val="0081487F"/>
    <w:rsid w:val="008212A3"/>
    <w:rsid w:val="0082473C"/>
    <w:rsid w:val="00826305"/>
    <w:rsid w:val="008350E1"/>
    <w:rsid w:val="00844C39"/>
    <w:rsid w:val="008463CA"/>
    <w:rsid w:val="00854E4A"/>
    <w:rsid w:val="008715B0"/>
    <w:rsid w:val="00872913"/>
    <w:rsid w:val="00885DE1"/>
    <w:rsid w:val="008877DB"/>
    <w:rsid w:val="00893966"/>
    <w:rsid w:val="008B4E31"/>
    <w:rsid w:val="008C667A"/>
    <w:rsid w:val="0090350E"/>
    <w:rsid w:val="009057ED"/>
    <w:rsid w:val="009112F5"/>
    <w:rsid w:val="0093210D"/>
    <w:rsid w:val="00934B35"/>
    <w:rsid w:val="00940225"/>
    <w:rsid w:val="0095109C"/>
    <w:rsid w:val="00952645"/>
    <w:rsid w:val="009550DA"/>
    <w:rsid w:val="00963A91"/>
    <w:rsid w:val="00963B5B"/>
    <w:rsid w:val="00982122"/>
    <w:rsid w:val="00985EE2"/>
    <w:rsid w:val="009B6439"/>
    <w:rsid w:val="009C60CD"/>
    <w:rsid w:val="009D3F94"/>
    <w:rsid w:val="009E07A4"/>
    <w:rsid w:val="009E5178"/>
    <w:rsid w:val="009F5473"/>
    <w:rsid w:val="00A02232"/>
    <w:rsid w:val="00A039E9"/>
    <w:rsid w:val="00A17C9B"/>
    <w:rsid w:val="00A20DC9"/>
    <w:rsid w:val="00A31534"/>
    <w:rsid w:val="00A52F84"/>
    <w:rsid w:val="00A56EED"/>
    <w:rsid w:val="00A67FE1"/>
    <w:rsid w:val="00A74E39"/>
    <w:rsid w:val="00A770F3"/>
    <w:rsid w:val="00A819AD"/>
    <w:rsid w:val="00A9556D"/>
    <w:rsid w:val="00AB302B"/>
    <w:rsid w:val="00AB467A"/>
    <w:rsid w:val="00AB5EA8"/>
    <w:rsid w:val="00AC0E2B"/>
    <w:rsid w:val="00AC1F24"/>
    <w:rsid w:val="00AC41A4"/>
    <w:rsid w:val="00AD393A"/>
    <w:rsid w:val="00AD61E2"/>
    <w:rsid w:val="00AE6EA9"/>
    <w:rsid w:val="00AF07FD"/>
    <w:rsid w:val="00AF5970"/>
    <w:rsid w:val="00AF71DC"/>
    <w:rsid w:val="00B04516"/>
    <w:rsid w:val="00B157A6"/>
    <w:rsid w:val="00B21F90"/>
    <w:rsid w:val="00B27756"/>
    <w:rsid w:val="00B328D6"/>
    <w:rsid w:val="00B347B4"/>
    <w:rsid w:val="00B348C6"/>
    <w:rsid w:val="00B56871"/>
    <w:rsid w:val="00B6296F"/>
    <w:rsid w:val="00B6342D"/>
    <w:rsid w:val="00B87B4F"/>
    <w:rsid w:val="00BB2D20"/>
    <w:rsid w:val="00BC0851"/>
    <w:rsid w:val="00BC6657"/>
    <w:rsid w:val="00BD2375"/>
    <w:rsid w:val="00BE1AD0"/>
    <w:rsid w:val="00BE2068"/>
    <w:rsid w:val="00BE39E8"/>
    <w:rsid w:val="00BE6E2C"/>
    <w:rsid w:val="00BE7284"/>
    <w:rsid w:val="00BF3283"/>
    <w:rsid w:val="00BF51FC"/>
    <w:rsid w:val="00BF74CB"/>
    <w:rsid w:val="00C010BC"/>
    <w:rsid w:val="00C07524"/>
    <w:rsid w:val="00C1280A"/>
    <w:rsid w:val="00C348DB"/>
    <w:rsid w:val="00C83701"/>
    <w:rsid w:val="00C949DA"/>
    <w:rsid w:val="00C95FF0"/>
    <w:rsid w:val="00CB5EBF"/>
    <w:rsid w:val="00CC55ED"/>
    <w:rsid w:val="00CD0A1E"/>
    <w:rsid w:val="00D04789"/>
    <w:rsid w:val="00D06E22"/>
    <w:rsid w:val="00D14DDB"/>
    <w:rsid w:val="00D21159"/>
    <w:rsid w:val="00D22B89"/>
    <w:rsid w:val="00D27B3D"/>
    <w:rsid w:val="00D46D41"/>
    <w:rsid w:val="00D553E0"/>
    <w:rsid w:val="00D57221"/>
    <w:rsid w:val="00D70829"/>
    <w:rsid w:val="00D7086E"/>
    <w:rsid w:val="00D86807"/>
    <w:rsid w:val="00D93BBF"/>
    <w:rsid w:val="00D969C7"/>
    <w:rsid w:val="00DA107F"/>
    <w:rsid w:val="00DA47E7"/>
    <w:rsid w:val="00DC2069"/>
    <w:rsid w:val="00DD0DBC"/>
    <w:rsid w:val="00DE67D1"/>
    <w:rsid w:val="00E2003B"/>
    <w:rsid w:val="00E33AE4"/>
    <w:rsid w:val="00E42AE0"/>
    <w:rsid w:val="00E47EFD"/>
    <w:rsid w:val="00E5537A"/>
    <w:rsid w:val="00E61872"/>
    <w:rsid w:val="00E6548E"/>
    <w:rsid w:val="00E65915"/>
    <w:rsid w:val="00E65DA0"/>
    <w:rsid w:val="00E704D0"/>
    <w:rsid w:val="00E70FDA"/>
    <w:rsid w:val="00E97CE5"/>
    <w:rsid w:val="00EA6981"/>
    <w:rsid w:val="00EC1420"/>
    <w:rsid w:val="00EC3D78"/>
    <w:rsid w:val="00EC5E23"/>
    <w:rsid w:val="00EC61C0"/>
    <w:rsid w:val="00EF42A6"/>
    <w:rsid w:val="00F0786B"/>
    <w:rsid w:val="00F20C2E"/>
    <w:rsid w:val="00F3525B"/>
    <w:rsid w:val="00F40806"/>
    <w:rsid w:val="00F45001"/>
    <w:rsid w:val="00F47B9F"/>
    <w:rsid w:val="00F61B87"/>
    <w:rsid w:val="00F74AC7"/>
    <w:rsid w:val="00F76194"/>
    <w:rsid w:val="00F86032"/>
    <w:rsid w:val="00F863A9"/>
    <w:rsid w:val="00F86927"/>
    <w:rsid w:val="00F91949"/>
    <w:rsid w:val="00FA0B67"/>
    <w:rsid w:val="00FA4839"/>
    <w:rsid w:val="00FA794C"/>
    <w:rsid w:val="00FB295F"/>
    <w:rsid w:val="00FC1130"/>
    <w:rsid w:val="00FC321B"/>
    <w:rsid w:val="00FD58F3"/>
    <w:rsid w:val="00FE2D26"/>
    <w:rsid w:val="00FF0269"/>
    <w:rsid w:val="00FF0F95"/>
  </w:rsid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AA0E4A10-7E7E-4D31-A552-F64953315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- RJH"/>
    <w:qFormat/>
    <w:rsid w:val="003841CF"/>
    <w:pPr>
      <w:spacing w:after="0" w:line="240" w:lineRule="auto"/>
    </w:pPr>
    <w:rPr>
      <w:rFonts w:ascii="Arial Narrow" w:hAnsi="Arial Narrow"/>
      <w:sz w:val="20"/>
    </w:rPr>
  </w:style>
  <w:style w:type="paragraph" w:styleId="Heading1">
    <w:name w:val="heading 1"/>
    <w:aliases w:val="Rubrik 1 - RJH"/>
    <w:next w:val="Normal"/>
    <w:link w:val="Rubrik1Char"/>
    <w:uiPriority w:val="9"/>
    <w:qFormat/>
    <w:rsid w:val="003841CF"/>
    <w:pPr>
      <w:keepNext/>
      <w:keepLines/>
      <w:spacing w:before="480" w:after="160" w:line="240" w:lineRule="auto"/>
      <w:outlineLvl w:val="0"/>
    </w:pPr>
    <w:rPr>
      <w:rFonts w:ascii="Arial Narrow" w:hAnsi="Arial Narrow" w:eastAsiaTheme="majorEastAsia" w:cstheme="majorBidi"/>
      <w:sz w:val="44"/>
      <w:szCs w:val="32"/>
    </w:rPr>
  </w:style>
  <w:style w:type="paragraph" w:styleId="Heading2">
    <w:name w:val="heading 2"/>
    <w:aliases w:val="Rubrik 2 - RJH"/>
    <w:basedOn w:val="Normal"/>
    <w:next w:val="Normal"/>
    <w:link w:val="Rubrik2Char"/>
    <w:uiPriority w:val="9"/>
    <w:unhideWhenUsed/>
    <w:qFormat/>
    <w:rsid w:val="003841CF"/>
    <w:pPr>
      <w:keepNext/>
      <w:keepLines/>
      <w:spacing w:before="440" w:after="40"/>
      <w:outlineLvl w:val="1"/>
    </w:pPr>
    <w:rPr>
      <w:rFonts w:eastAsiaTheme="majorEastAsia" w:cstheme="majorBidi"/>
      <w:sz w:val="32"/>
      <w:szCs w:val="26"/>
    </w:rPr>
  </w:style>
  <w:style w:type="paragraph" w:styleId="Heading3">
    <w:name w:val="heading 3"/>
    <w:aliases w:val="Rubrik 3 - RJH"/>
    <w:next w:val="Normal"/>
    <w:link w:val="Rubrik3Char"/>
    <w:uiPriority w:val="9"/>
    <w:unhideWhenUsed/>
    <w:qFormat/>
    <w:rsid w:val="003841CF"/>
    <w:pPr>
      <w:keepNext/>
      <w:keepLines/>
      <w:spacing w:before="360" w:after="40" w:line="240" w:lineRule="auto"/>
      <w:outlineLvl w:val="2"/>
    </w:pPr>
    <w:rPr>
      <w:rFonts w:ascii="Arial Narrow" w:hAnsi="Arial Narrow" w:eastAsiaTheme="majorEastAsia" w:cstheme="majorBidi"/>
      <w:sz w:val="28"/>
      <w:szCs w:val="24"/>
    </w:rPr>
  </w:style>
  <w:style w:type="paragraph" w:styleId="Heading4">
    <w:name w:val="heading 4"/>
    <w:aliases w:val="Rubrik 4 - RJH"/>
    <w:next w:val="Normal"/>
    <w:link w:val="Rubrik4Char"/>
    <w:uiPriority w:val="9"/>
    <w:unhideWhenUsed/>
    <w:qFormat/>
    <w:rsid w:val="003841CF"/>
    <w:pPr>
      <w:keepNext/>
      <w:keepLines/>
      <w:spacing w:before="360" w:after="40" w:line="240" w:lineRule="auto"/>
      <w:outlineLvl w:val="3"/>
    </w:pPr>
    <w:rPr>
      <w:rFonts w:ascii="Arial Narrow" w:hAnsi="Arial Narrow" w:eastAsiaTheme="majorEastAsia" w:cstheme="majorBidi"/>
      <w:iCs/>
      <w:sz w:val="24"/>
    </w:rPr>
  </w:style>
  <w:style w:type="paragraph" w:styleId="Heading5">
    <w:name w:val="heading 5"/>
    <w:basedOn w:val="Normal"/>
    <w:next w:val="Normal"/>
    <w:link w:val="Rubrik5Char"/>
    <w:uiPriority w:val="9"/>
    <w:semiHidden/>
    <w:unhideWhenUsed/>
    <w:qFormat/>
    <w:rsid w:val="003841CF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ubrik1Char">
    <w:name w:val="Rubrik 1 Char"/>
    <w:aliases w:val="Rubrik 1 - RJH Char"/>
    <w:basedOn w:val="DefaultParagraphFont"/>
    <w:link w:val="Heading1"/>
    <w:uiPriority w:val="9"/>
    <w:rsid w:val="003841CF"/>
    <w:rPr>
      <w:rFonts w:ascii="Arial Narrow" w:hAnsi="Arial Narrow" w:eastAsiaTheme="majorEastAsia" w:cstheme="majorBidi"/>
      <w:sz w:val="44"/>
      <w:szCs w:val="32"/>
    </w:rPr>
  </w:style>
  <w:style w:type="paragraph" w:customStyle="1" w:styleId="Brdtext-RJH">
    <w:name w:val="Brödtext - RJH"/>
    <w:qFormat/>
    <w:rsid w:val="0025598C"/>
    <w:pPr>
      <w:spacing w:after="0" w:line="288" w:lineRule="auto"/>
    </w:pPr>
    <w:rPr>
      <w:rFonts w:ascii="Georgia" w:hAnsi="Georgia"/>
      <w:sz w:val="20"/>
      <w:szCs w:val="20"/>
      <w:lang w:val="la-Latn"/>
    </w:rPr>
  </w:style>
  <w:style w:type="paragraph" w:styleId="Header">
    <w:name w:val="header"/>
    <w:basedOn w:val="Normal"/>
    <w:link w:val="SidhuvudChar"/>
    <w:uiPriority w:val="99"/>
    <w:unhideWhenUsed/>
    <w:rsid w:val="00E65DA0"/>
    <w:pPr>
      <w:tabs>
        <w:tab w:val="center" w:pos="4536"/>
        <w:tab w:val="right" w:pos="9072"/>
      </w:tabs>
      <w:spacing w:line="180" w:lineRule="exact"/>
    </w:pPr>
    <w:rPr>
      <w:rFonts w:ascii="Arial" w:eastAsia="Times New Roman" w:hAnsi="Arial" w:cs="Times New Roman"/>
      <w:caps/>
      <w:sz w:val="12"/>
      <w:szCs w:val="13"/>
    </w:rPr>
  </w:style>
  <w:style w:type="character" w:customStyle="1" w:styleId="SidhuvudChar">
    <w:name w:val="Sidhuvud Char"/>
    <w:basedOn w:val="DefaultParagraphFont"/>
    <w:link w:val="Header"/>
    <w:uiPriority w:val="99"/>
    <w:rsid w:val="007E4D01"/>
    <w:rPr>
      <w:rFonts w:ascii="Arial" w:eastAsia="Times New Roman" w:hAnsi="Arial" w:cs="Times New Roman"/>
      <w:caps/>
      <w:sz w:val="12"/>
      <w:szCs w:val="13"/>
    </w:rPr>
  </w:style>
  <w:style w:type="paragraph" w:styleId="Footer">
    <w:name w:val="footer"/>
    <w:basedOn w:val="Normal"/>
    <w:link w:val="SidfotChar"/>
    <w:uiPriority w:val="99"/>
    <w:unhideWhenUsed/>
    <w:rsid w:val="00EC5E23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SidfotChar">
    <w:name w:val="Sidfot Char"/>
    <w:basedOn w:val="DefaultParagraphFont"/>
    <w:link w:val="Footer"/>
    <w:uiPriority w:val="99"/>
    <w:rsid w:val="00EC5E23"/>
    <w:rPr>
      <w:rFonts w:ascii="Arial" w:hAnsi="Arial"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E42AE0"/>
    <w:pPr>
      <w:outlineLvl w:val="9"/>
    </w:pPr>
    <w:rPr>
      <w:rFonts w:asciiTheme="majorHAnsi" w:hAnsiTheme="majorHAnsi"/>
      <w:lang w:eastAsia="sv-SE"/>
    </w:rPr>
  </w:style>
  <w:style w:type="paragraph" w:styleId="TOC3">
    <w:name w:val="toc 3"/>
    <w:basedOn w:val="Normal"/>
    <w:next w:val="Normal"/>
    <w:autoRedefine/>
    <w:uiPriority w:val="39"/>
    <w:unhideWhenUsed/>
    <w:rsid w:val="00560E21"/>
    <w:pPr>
      <w:spacing w:after="200" w:line="288" w:lineRule="auto"/>
      <w:ind w:left="170"/>
    </w:pPr>
  </w:style>
  <w:style w:type="paragraph" w:customStyle="1" w:styleId="Sidhuvudsidnumrering-RJH">
    <w:name w:val="Sidhuvud sidnumrering - RJH"/>
    <w:rsid w:val="00AB5EA8"/>
    <w:pPr>
      <w:tabs>
        <w:tab w:val="center" w:pos="4536"/>
        <w:tab w:val="right" w:pos="9072"/>
      </w:tabs>
      <w:spacing w:after="0" w:line="180" w:lineRule="exact"/>
    </w:pPr>
    <w:rPr>
      <w:rFonts w:ascii="Arial" w:eastAsia="Times New Roman" w:hAnsi="Arial" w:cs="Times New Roman"/>
      <w:caps/>
      <w:sz w:val="12"/>
      <w:szCs w:val="13"/>
    </w:rPr>
  </w:style>
  <w:style w:type="paragraph" w:styleId="TOC1">
    <w:name w:val="toc 1"/>
    <w:basedOn w:val="Normal"/>
    <w:next w:val="Normal"/>
    <w:autoRedefine/>
    <w:uiPriority w:val="39"/>
    <w:unhideWhenUsed/>
    <w:rsid w:val="00560E21"/>
    <w:pPr>
      <w:tabs>
        <w:tab w:val="right" w:leader="dot" w:pos="8154"/>
      </w:tabs>
      <w:spacing w:before="160" w:line="288" w:lineRule="auto"/>
    </w:pPr>
    <w:rPr>
      <w:caps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560E21"/>
    <w:pPr>
      <w:spacing w:line="288" w:lineRule="auto"/>
    </w:pPr>
  </w:style>
  <w:style w:type="character" w:customStyle="1" w:styleId="Rubrik2Char">
    <w:name w:val="Rubrik 2 Char"/>
    <w:aliases w:val="Rubrik 2 - RJH Char"/>
    <w:basedOn w:val="DefaultParagraphFont"/>
    <w:link w:val="Heading2"/>
    <w:uiPriority w:val="9"/>
    <w:rsid w:val="003841CF"/>
    <w:rPr>
      <w:rFonts w:ascii="Arial Narrow" w:hAnsi="Arial Narrow" w:eastAsiaTheme="majorEastAsia" w:cstheme="majorBidi"/>
      <w:sz w:val="32"/>
      <w:szCs w:val="26"/>
    </w:rPr>
  </w:style>
  <w:style w:type="character" w:customStyle="1" w:styleId="Rubrik3Char">
    <w:name w:val="Rubrik 3 Char"/>
    <w:aliases w:val="Rubrik 3 - RJH Char"/>
    <w:basedOn w:val="DefaultParagraphFont"/>
    <w:link w:val="Heading3"/>
    <w:uiPriority w:val="9"/>
    <w:rsid w:val="003841CF"/>
    <w:rPr>
      <w:rFonts w:ascii="Arial Narrow" w:hAnsi="Arial Narrow" w:eastAsiaTheme="majorEastAsia" w:cstheme="majorBidi"/>
      <w:sz w:val="28"/>
      <w:szCs w:val="24"/>
    </w:rPr>
  </w:style>
  <w:style w:type="character" w:customStyle="1" w:styleId="Rubrik4Char">
    <w:name w:val="Rubrik 4 Char"/>
    <w:aliases w:val="Rubrik 4 - RJH Char"/>
    <w:basedOn w:val="DefaultParagraphFont"/>
    <w:link w:val="Heading4"/>
    <w:uiPriority w:val="9"/>
    <w:rsid w:val="003841CF"/>
    <w:rPr>
      <w:rFonts w:ascii="Arial Narrow" w:hAnsi="Arial Narrow" w:eastAsiaTheme="majorEastAsia" w:cstheme="majorBidi"/>
      <w:iCs/>
      <w:sz w:val="24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7F790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7F7906"/>
    <w:rPr>
      <w:rFonts w:ascii="Segoe UI" w:hAnsi="Segoe UI" w:cs="Segoe UI"/>
      <w:sz w:val="18"/>
      <w:szCs w:val="18"/>
    </w:rPr>
  </w:style>
  <w:style w:type="paragraph" w:customStyle="1" w:styleId="Ingress-RJH">
    <w:name w:val="Ingress-RJH"/>
    <w:qFormat/>
    <w:rsid w:val="003841CF"/>
    <w:pPr>
      <w:spacing w:after="700" w:line="312" w:lineRule="auto"/>
    </w:pPr>
    <w:rPr>
      <w:rFonts w:ascii="Arial Narrow" w:hAnsi="Arial Narrow"/>
      <w:noProof/>
      <w:sz w:val="24"/>
      <w:lang w:eastAsia="sv-SE"/>
    </w:rPr>
  </w:style>
  <w:style w:type="character" w:customStyle="1" w:styleId="Rubrik5Char">
    <w:name w:val="Rubrik 5 Char"/>
    <w:basedOn w:val="DefaultParagraphFont"/>
    <w:link w:val="Heading5"/>
    <w:uiPriority w:val="9"/>
    <w:semiHidden/>
    <w:rsid w:val="003841CF"/>
    <w:rPr>
      <w:rFonts w:asciiTheme="majorHAnsi" w:eastAsiaTheme="majorEastAsia" w:hAnsiTheme="majorHAnsi" w:cstheme="majorBidi"/>
      <w:sz w:val="20"/>
    </w:rPr>
  </w:style>
  <w:style w:type="paragraph" w:styleId="ListBullet">
    <w:name w:val="List Bullet"/>
    <w:aliases w:val="Punktlista - RJH"/>
    <w:basedOn w:val="Normal"/>
    <w:uiPriority w:val="99"/>
    <w:unhideWhenUsed/>
    <w:rsid w:val="006869DF"/>
    <w:pPr>
      <w:numPr>
        <w:numId w:val="17"/>
      </w:numPr>
      <w:spacing w:before="280" w:after="280" w:line="288" w:lineRule="auto"/>
      <w:ind w:left="709" w:hanging="425"/>
      <w:contextualSpacing/>
    </w:pPr>
    <w:rPr>
      <w:rFonts w:ascii="Georgia" w:hAnsi="Georgia"/>
    </w:rPr>
  </w:style>
  <w:style w:type="paragraph" w:styleId="ListNumber">
    <w:name w:val="List Number"/>
    <w:aliases w:val="Numrerad lista - RJH"/>
    <w:basedOn w:val="Normal"/>
    <w:uiPriority w:val="99"/>
    <w:unhideWhenUsed/>
    <w:rsid w:val="006869DF"/>
    <w:pPr>
      <w:numPr>
        <w:numId w:val="12"/>
      </w:numPr>
      <w:spacing w:before="280" w:after="280" w:line="288" w:lineRule="auto"/>
      <w:ind w:left="709" w:hanging="425"/>
      <w:contextualSpacing/>
    </w:pPr>
    <w:rPr>
      <w:rFonts w:ascii="Georgia" w:hAnsi="Georgia"/>
    </w:rPr>
  </w:style>
  <w:style w:type="character" w:styleId="Hyperlink">
    <w:name w:val="Hyperlink"/>
    <w:basedOn w:val="DefaultParagraphFont"/>
    <w:uiPriority w:val="99"/>
    <w:unhideWhenUsed/>
    <w:rsid w:val="0025719F"/>
    <w:rPr>
      <w:color w:val="000000" w:themeColor="hyperlink"/>
      <w:u w:val="single"/>
    </w:rPr>
  </w:style>
  <w:style w:type="table" w:styleId="TableGrid">
    <w:name w:val="Table Grid"/>
    <w:basedOn w:val="TableNormal"/>
    <w:uiPriority w:val="99"/>
    <w:rsid w:val="00982122"/>
    <w:pPr>
      <w:spacing w:after="0" w:line="240" w:lineRule="auto"/>
      <w:contextualSpacing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idhuvud9">
    <w:name w:val="Sidhuvud 9"/>
    <w:basedOn w:val="Header"/>
    <w:rsid w:val="00982122"/>
    <w:pPr>
      <w:spacing w:line="230" w:lineRule="atLeast"/>
      <w:contextualSpacing/>
    </w:pPr>
    <w:rPr>
      <w:rFonts w:ascii="Verdana" w:hAnsi="Verdana"/>
      <w:caps w:val="0"/>
      <w:sz w:val="18"/>
      <w:szCs w:val="18"/>
    </w:rPr>
  </w:style>
  <w:style w:type="paragraph" w:customStyle="1" w:styleId="Sidhuvud7vnster">
    <w:name w:val="Sidhuvud 7 vänster"/>
    <w:basedOn w:val="Header"/>
    <w:rsid w:val="00982122"/>
    <w:pPr>
      <w:spacing w:line="230" w:lineRule="atLeast"/>
      <w:contextualSpacing/>
    </w:pPr>
    <w:rPr>
      <w:rFonts w:ascii="Verdana" w:hAnsi="Verdana"/>
      <w:caps w:val="0"/>
      <w:sz w:val="14"/>
      <w:szCs w:val="14"/>
    </w:rPr>
  </w:style>
  <w:style w:type="paragraph" w:customStyle="1" w:styleId="Sidhuvud9hger">
    <w:name w:val="Sidhuvud 9 höger"/>
    <w:basedOn w:val="Header"/>
    <w:rsid w:val="00982122"/>
    <w:pPr>
      <w:spacing w:line="230" w:lineRule="atLeast"/>
      <w:contextualSpacing/>
      <w:jc w:val="right"/>
    </w:pPr>
    <w:rPr>
      <w:rFonts w:ascii="Verdana" w:hAnsi="Verdana"/>
      <w:caps w:val="0"/>
      <w:sz w:val="18"/>
      <w:szCs w:val="22"/>
    </w:rPr>
  </w:style>
  <w:style w:type="paragraph" w:customStyle="1" w:styleId="Sidhuvud7hger">
    <w:name w:val="Sidhuvud 7 höger"/>
    <w:basedOn w:val="Header"/>
    <w:rsid w:val="00982122"/>
    <w:pPr>
      <w:spacing w:line="230" w:lineRule="atLeast"/>
      <w:contextualSpacing/>
      <w:jc w:val="right"/>
    </w:pPr>
    <w:rPr>
      <w:rFonts w:ascii="Verdana" w:hAnsi="Verdana"/>
      <w:caps w:val="0"/>
      <w:sz w:val="14"/>
      <w:szCs w:val="22"/>
    </w:rPr>
  </w:style>
  <w:style w:type="paragraph" w:customStyle="1" w:styleId="Titel">
    <w:name w:val="Titel"/>
    <w:basedOn w:val="Normal"/>
    <w:next w:val="Normal"/>
    <w:qFormat/>
    <w:rsid w:val="00982122"/>
    <w:pPr>
      <w:spacing w:after="100" w:line="260" w:lineRule="atLeast"/>
    </w:pPr>
    <w:rPr>
      <w:rFonts w:ascii="Verdana" w:hAnsi="Verdana" w:cs="Times New Roman"/>
      <w:b/>
      <w:sz w:val="40"/>
    </w:rPr>
  </w:style>
  <w:style w:type="table" w:customStyle="1" w:styleId="Tabellrutnt1">
    <w:name w:val="Tabellrutnät1"/>
    <w:basedOn w:val="TableNormal"/>
    <w:next w:val="TableGrid"/>
    <w:uiPriority w:val="99"/>
    <w:rsid w:val="00F45001"/>
    <w:pPr>
      <w:spacing w:after="0" w:line="240" w:lineRule="auto"/>
      <w:contextualSpacing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_2"/>
    <w:basedOn w:val="TableNormal"/>
    <w:uiPriority w:val="99"/>
    <w:rsid w:val="00982122"/>
    <w:pPr>
      <w:spacing w:after="0" w:line="240" w:lineRule="auto"/>
      <w:contextualSpacing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lrutnt11">
    <w:name w:val="Tabellrutnät1_1"/>
    <w:basedOn w:val="TableNormal"/>
    <w:next w:val="TableGrid3"/>
    <w:uiPriority w:val="99"/>
    <w:rsid w:val="00F45001"/>
    <w:pPr>
      <w:spacing w:after="0" w:line="240" w:lineRule="auto"/>
      <w:contextualSpacing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">
    <w:name w:val="Table Grid_3"/>
    <w:basedOn w:val="TableNormal"/>
    <w:uiPriority w:val="99"/>
    <w:rsid w:val="00982122"/>
    <w:pPr>
      <w:spacing w:after="0" w:line="240" w:lineRule="auto"/>
      <w:contextualSpacing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UnresolvedMention">
    <w:name w:val="Unresolved Mention"/>
    <w:basedOn w:val="DefaultParagraphFont"/>
    <w:uiPriority w:val="99"/>
    <w:rsid w:val="00FC32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rjh.centuri.se/RegNo/69920" TargetMode="External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2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2.wmf" /></Relationships>
</file>

<file path=word/theme/theme1.xml><?xml version="1.0" encoding="utf-8"?>
<a:theme xmlns:a="http://schemas.openxmlformats.org/drawingml/2006/main" name="Office-tema">
  <a:themeElements>
    <a:clrScheme name="Region JH-0416">
      <a:dk1>
        <a:srgbClr val="000000"/>
      </a:dk1>
      <a:lt1>
        <a:srgbClr val="FFFFFF"/>
      </a:lt1>
      <a:dk2>
        <a:srgbClr val="A59C94"/>
      </a:dk2>
      <a:lt2>
        <a:srgbClr val="FFFFFF"/>
      </a:lt2>
      <a:accent1>
        <a:srgbClr val="97D700"/>
      </a:accent1>
      <a:accent2>
        <a:srgbClr val="E6F0F9"/>
      </a:accent2>
      <a:accent3>
        <a:srgbClr val="1C1C1C"/>
      </a:accent3>
      <a:accent4>
        <a:srgbClr val="BFB8AF"/>
      </a:accent4>
      <a:accent5>
        <a:srgbClr val="4E801F"/>
      </a:accent5>
      <a:accent6>
        <a:srgbClr val="96C0E6"/>
      </a:accent6>
      <a:hlink>
        <a:srgbClr val="000000"/>
      </a:hlink>
      <a:folHlink>
        <a:srgbClr val="7F746B"/>
      </a:folHlink>
    </a:clrScheme>
    <a:fontScheme name="RJH - Rubrik Arial Narrow -  Bröd Arial">
      <a:majorFont>
        <a:latin typeface="Arial Narrow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317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3175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4CC243D2-6251-427F-A7FF-DC4E7B69482A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3b0b0de0-301b-43bc-be01-b232acb4eea4}" enabled="1" method="Standard" siteId="{d3b4cf3a-ca77-4a02-aefa-f4398591468f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368</Words>
  <Characters>1955</Characters>
  <Application>Microsoft Office Word</Application>
  <DocSecurity>8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Lindberg</dc:creator>
  <cp:lastModifiedBy>Nathalie Själander</cp:lastModifiedBy>
  <cp:revision>27</cp:revision>
  <cp:lastPrinted>2015-10-27T14:22:00Z</cp:lastPrinted>
  <dcterms:created xsi:type="dcterms:W3CDTF">2019-03-22T12:54:00Z</dcterms:created>
  <dcterms:modified xsi:type="dcterms:W3CDTF">2023-08-10T06:16:00Z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_Api_Comment">
    <vt:lpwstr>https://rjh.centuri.se:443/command/workflow/16101/comment</vt:lpwstr>
  </property>
  <property fmtid="{D5CDD505-2E9C-101B-9397-08002B2CF9AE}" pid="3" name="C_Approved">
    <vt:lpwstr>2023-08-14</vt:lpwstr>
  </property>
  <property fmtid="{D5CDD505-2E9C-101B-9397-08002B2CF9AE}" pid="4" name="C_ApprovedDate">
    <vt:lpwstr>2023-08-14</vt:lpwstr>
  </property>
  <property fmtid="{D5CDD505-2E9C-101B-9397-08002B2CF9AE}" pid="5" name="C_Approvers">
    <vt:lpwstr>Anna Granevärn</vt:lpwstr>
  </property>
  <property fmtid="{D5CDD505-2E9C-101B-9397-08002B2CF9AE}" pid="6" name="C_Approvers_JobTitles">
    <vt:lpwstr/>
  </property>
  <property fmtid="{D5CDD505-2E9C-101B-9397-08002B2CF9AE}" pid="7" name="C_Approvers_WorkUnits">
    <vt:lpwstr>Hälso- och sjukvård</vt:lpwstr>
  </property>
  <property fmtid="{D5CDD505-2E9C-101B-9397-08002B2CF9AE}" pid="8" name="C_AuditDate">
    <vt:lpwstr>2024-08-14</vt:lpwstr>
  </property>
  <property fmtid="{D5CDD505-2E9C-101B-9397-08002B2CF9AE}" pid="9" name="C_AuditDateExtended">
    <vt:lpwstr/>
  </property>
  <property fmtid="{D5CDD505-2E9C-101B-9397-08002B2CF9AE}" pid="10" name="C_AuditFrequency">
    <vt:lpwstr>12</vt:lpwstr>
  </property>
  <property fmtid="{D5CDD505-2E9C-101B-9397-08002B2CF9AE}" pid="11" name="C_Category">
    <vt:lpwstr>Rutin</vt:lpwstr>
  </property>
  <property fmtid="{D5CDD505-2E9C-101B-9397-08002B2CF9AE}" pid="12" name="C_CategoryDescription">
    <vt:lpwstr>En rutin anger metoder och hjälpmedel som under rådande förhållanden bör användas för att lösa en viss administrativ rutin/uppgift på lämpligaste sätt. Publiceras som PDF med Lås och acceptera ändringar. Med Granskare och Godkännare.</vt:lpwstr>
  </property>
  <property fmtid="{D5CDD505-2E9C-101B-9397-08002B2CF9AE}" pid="13" name="C_CategoryId">
    <vt:lpwstr>5cd817f1-18f9-579a-ab92-c674c22bf197</vt:lpwstr>
  </property>
  <property fmtid="{D5CDD505-2E9C-101B-9397-08002B2CF9AE}" pid="14" name="C_Comparable">
    <vt:lpwstr>True</vt:lpwstr>
  </property>
  <property fmtid="{D5CDD505-2E9C-101B-9397-08002B2CF9AE}" pid="15" name="C_Created">
    <vt:lpwstr>2023-05-05</vt:lpwstr>
  </property>
  <property fmtid="{D5CDD505-2E9C-101B-9397-08002B2CF9AE}" pid="16" name="C_CreatedBy">
    <vt:lpwstr>Nathalie Själander</vt:lpwstr>
  </property>
  <property fmtid="{D5CDD505-2E9C-101B-9397-08002B2CF9AE}" pid="17" name="C_CreatedBy_JobTitle">
    <vt:lpwstr/>
  </property>
  <property fmtid="{D5CDD505-2E9C-101B-9397-08002B2CF9AE}" pid="18" name="C_CreatedBy_WorkUnit">
    <vt:lpwstr>Patientsäkerhet</vt:lpwstr>
  </property>
  <property fmtid="{D5CDD505-2E9C-101B-9397-08002B2CF9AE}" pid="19" name="C_CreatedBy_WorkUnitPath">
    <vt:lpwstr>Region Jämtland Härjedalen / Hälso- och sjukvård / Patientsäkerhet</vt:lpwstr>
  </property>
  <property fmtid="{D5CDD505-2E9C-101B-9397-08002B2CF9AE}" pid="20" name="C_CreatedDate">
    <vt:lpwstr>2023-05-05</vt:lpwstr>
  </property>
  <property fmtid="{D5CDD505-2E9C-101B-9397-08002B2CF9AE}" pid="21" name="C_Description">
    <vt:lpwstr>Beskrivning av vad som gäller kring Vårdhygienisk konsultrond samt egenkontroll i stratsys vad gäller vårdrelaterade infektioner samt basala hygienrutiner och klädregler.</vt:lpwstr>
  </property>
  <property fmtid="{D5CDD505-2E9C-101B-9397-08002B2CF9AE}" pid="22" name="C_DocumentNumber">
    <vt:lpwstr>16101-6</vt:lpwstr>
  </property>
  <property fmtid="{D5CDD505-2E9C-101B-9397-08002B2CF9AE}" pid="23" name="C_FileCategory">
    <vt:lpwstr>Document</vt:lpwstr>
  </property>
  <property fmtid="{D5CDD505-2E9C-101B-9397-08002B2CF9AE}" pid="24" name="C_FinishBefore">
    <vt:lpwstr/>
  </property>
  <property fmtid="{D5CDD505-2E9C-101B-9397-08002B2CF9AE}" pid="25" name="C_FinishBeforeAuto">
    <vt:lpwstr>False</vt:lpwstr>
  </property>
  <property fmtid="{D5CDD505-2E9C-101B-9397-08002B2CF9AE}" pid="26" name="C_FinishBeforeDate">
    <vt:lpwstr/>
  </property>
  <property fmtid="{D5CDD505-2E9C-101B-9397-08002B2CF9AE}" pid="27" name="C_FormConfigId">
    <vt:lpwstr>be155156-d28d-4a42-a39c-c81a89571ff0</vt:lpwstr>
  </property>
  <property fmtid="{D5CDD505-2E9C-101B-9397-08002B2CF9AE}" pid="28" name="C_FrequencyInMonths">
    <vt:lpwstr>12</vt:lpwstr>
  </property>
  <property fmtid="{D5CDD505-2E9C-101B-9397-08002B2CF9AE}" pid="29" name="C_HasPreviousIssue">
    <vt:lpwstr>True</vt:lpwstr>
  </property>
  <property fmtid="{D5CDD505-2E9C-101B-9397-08002B2CF9AE}" pid="30" name="C_HasVisibleReportTemplates">
    <vt:lpwstr>False</vt:lpwstr>
  </property>
  <property fmtid="{D5CDD505-2E9C-101B-9397-08002B2CF9AE}" pid="31" name="C_IssueNumber">
    <vt:lpwstr>6</vt:lpwstr>
  </property>
  <property fmtid="{D5CDD505-2E9C-101B-9397-08002B2CF9AE}" pid="32" name="C_Language">
    <vt:lpwstr>sv-SE</vt:lpwstr>
  </property>
  <property fmtid="{D5CDD505-2E9C-101B-9397-08002B2CF9AE}" pid="33" name="C_Link">
    <vt:lpwstr>https://rjh.centuri.se:443/RegNo/16101</vt:lpwstr>
  </property>
  <property fmtid="{D5CDD505-2E9C-101B-9397-08002B2CF9AE}" pid="34" name="C_LinkToDoRespond">
    <vt:lpwstr>https://rjh.centuri.se:443/#/todo/dependee</vt:lpwstr>
  </property>
  <property fmtid="{D5CDD505-2E9C-101B-9397-08002B2CF9AE}" pid="35" name="C_Link_Compare">
    <vt:lpwstr>https://rjh.centuri.se:443/Compare/16101</vt:lpwstr>
  </property>
  <property fmtid="{D5CDD505-2E9C-101B-9397-08002B2CF9AE}" pid="36" name="C_Link_ToDo_Tasks">
    <vt:lpwstr>https://rjh.centuri.se:443/#/todo/tasks</vt:lpwstr>
  </property>
  <property fmtid="{D5CDD505-2E9C-101B-9397-08002B2CF9AE}" pid="37" name="C_Link_ToDo_Work">
    <vt:lpwstr>https://rjh.centuri.se:443/#/todo/work</vt:lpwstr>
  </property>
  <property fmtid="{D5CDD505-2E9C-101B-9397-08002B2CF9AE}" pid="38" name="C_Mandatory">
    <vt:lpwstr>False</vt:lpwstr>
  </property>
  <property fmtid="{D5CDD505-2E9C-101B-9397-08002B2CF9AE}" pid="39" name="C_OldRegNo">
    <vt:lpwstr/>
  </property>
  <property fmtid="{D5CDD505-2E9C-101B-9397-08002B2CF9AE}" pid="40" name="C_Owner">
    <vt:lpwstr>Nathalie Själander</vt:lpwstr>
  </property>
  <property fmtid="{D5CDD505-2E9C-101B-9397-08002B2CF9AE}" pid="41" name="C_Owners">
    <vt:lpwstr>Nathalie Själander</vt:lpwstr>
  </property>
  <property fmtid="{D5CDD505-2E9C-101B-9397-08002B2CF9AE}" pid="42" name="C_Owner_Email">
    <vt:lpwstr>nathalie.sjalander@regionjh.se</vt:lpwstr>
  </property>
  <property fmtid="{D5CDD505-2E9C-101B-9397-08002B2CF9AE}" pid="43" name="C_Owner_FamilyName">
    <vt:lpwstr>Själander</vt:lpwstr>
  </property>
  <property fmtid="{D5CDD505-2E9C-101B-9397-08002B2CF9AE}" pid="44" name="C_Owner_GivenName">
    <vt:lpwstr>Nathalie</vt:lpwstr>
  </property>
  <property fmtid="{D5CDD505-2E9C-101B-9397-08002B2CF9AE}" pid="45" name="C_Owner_JobTitle">
    <vt:lpwstr/>
  </property>
  <property fmtid="{D5CDD505-2E9C-101B-9397-08002B2CF9AE}" pid="46" name="C_Owner_UserName">
    <vt:lpwstr>nabe1</vt:lpwstr>
  </property>
  <property fmtid="{D5CDD505-2E9C-101B-9397-08002B2CF9AE}" pid="47" name="C_Owner_WorkUnit">
    <vt:lpwstr>Patientsäkerhet</vt:lpwstr>
  </property>
  <property fmtid="{D5CDD505-2E9C-101B-9397-08002B2CF9AE}" pid="48" name="C_Owner_WorkUnitPath">
    <vt:lpwstr>Region Jämtland Härjedalen / Hälso- och sjukvård / Patientsäkerhet</vt:lpwstr>
  </property>
  <property fmtid="{D5CDD505-2E9C-101B-9397-08002B2CF9AE}" pid="49" name="C_Owner_WorkUnit_ExternalId">
    <vt:lpwstr/>
  </property>
  <property fmtid="{D5CDD505-2E9C-101B-9397-08002B2CF9AE}" pid="50" name="C_RegistrationNumber">
    <vt:lpwstr>16101</vt:lpwstr>
  </property>
  <property fmtid="{D5CDD505-2E9C-101B-9397-08002B2CF9AE}" pid="51" name="C_RegistrationNumberId">
    <vt:lpwstr>b334e239-ea0c-43f3-8cc9-0507f09ea082</vt:lpwstr>
  </property>
  <property fmtid="{D5CDD505-2E9C-101B-9397-08002B2CF9AE}" pid="52" name="C_RegNo">
    <vt:lpwstr>16101-6</vt:lpwstr>
  </property>
  <property fmtid="{D5CDD505-2E9C-101B-9397-08002B2CF9AE}" pid="53" name="C_Restricted">
    <vt:lpwstr>False</vt:lpwstr>
  </property>
  <property fmtid="{D5CDD505-2E9C-101B-9397-08002B2CF9AE}" pid="54" name="C_Reviewed">
    <vt:lpwstr>2023-08-10</vt:lpwstr>
  </property>
  <property fmtid="{D5CDD505-2E9C-101B-9397-08002B2CF9AE}" pid="55" name="C_ReviewedDate">
    <vt:lpwstr>2023-08-10</vt:lpwstr>
  </property>
  <property fmtid="{D5CDD505-2E9C-101B-9397-08002B2CF9AE}" pid="56" name="C_Reviewers">
    <vt:lpwstr>Ulf Ryding</vt:lpwstr>
  </property>
  <property fmtid="{D5CDD505-2E9C-101B-9397-08002B2CF9AE}" pid="57" name="C_Reviewers_JobTitles">
    <vt:lpwstr/>
  </property>
  <property fmtid="{D5CDD505-2E9C-101B-9397-08002B2CF9AE}" pid="58" name="C_Reviewers_WorkUnits">
    <vt:lpwstr>Infektion</vt:lpwstr>
  </property>
  <property fmtid="{D5CDD505-2E9C-101B-9397-08002B2CF9AE}" pid="59" name="C_Revision">
    <vt:lpwstr>0</vt:lpwstr>
  </property>
  <property fmtid="{D5CDD505-2E9C-101B-9397-08002B2CF9AE}" pid="60" name="C_Stage">
    <vt:lpwstr>Publicerad</vt:lpwstr>
  </property>
  <property fmtid="{D5CDD505-2E9C-101B-9397-08002B2CF9AE}" pid="61" name="C_StartAfter">
    <vt:lpwstr/>
  </property>
  <property fmtid="{D5CDD505-2E9C-101B-9397-08002B2CF9AE}" pid="62" name="C_StartAfterDate">
    <vt:lpwstr/>
  </property>
  <property fmtid="{D5CDD505-2E9C-101B-9397-08002B2CF9AE}" pid="63" name="C_Tags">
    <vt:lpwstr>Vårdhygienrond, Patientsäkerhet</vt:lpwstr>
  </property>
  <property fmtid="{D5CDD505-2E9C-101B-9397-08002B2CF9AE}" pid="64" name="C_Template">
    <vt:lpwstr>Word-dokument utan försättsblad, med granskning, godkännande och giltighetstid.</vt:lpwstr>
  </property>
  <property fmtid="{D5CDD505-2E9C-101B-9397-08002B2CF9AE}" pid="65" name="C_Title">
    <vt:lpwstr>Vårdhygienisk konsultrond samt egenkontroll i Stratsys</vt:lpwstr>
  </property>
  <property fmtid="{D5CDD505-2E9C-101B-9397-08002B2CF9AE}" pid="66" name="C_UpdatedWhen">
    <vt:lpwstr>2023-08-14</vt:lpwstr>
  </property>
  <property fmtid="{D5CDD505-2E9C-101B-9397-08002B2CF9AE}" pid="67" name="C_UpdatedWhenDate">
    <vt:lpwstr>2023-08-14</vt:lpwstr>
  </property>
  <property fmtid="{D5CDD505-2E9C-101B-9397-08002B2CF9AE}" pid="68" name="C_ValidFrom">
    <vt:lpwstr>2023-08-14</vt:lpwstr>
  </property>
  <property fmtid="{D5CDD505-2E9C-101B-9397-08002B2CF9AE}" pid="69" name="C_ValidFromDate">
    <vt:lpwstr>2023-08-14</vt:lpwstr>
  </property>
  <property fmtid="{D5CDD505-2E9C-101B-9397-08002B2CF9AE}" pid="70" name="C_ValidUntil">
    <vt:lpwstr/>
  </property>
  <property fmtid="{D5CDD505-2E9C-101B-9397-08002B2CF9AE}" pid="71" name="C_ValidUntilDate">
    <vt:lpwstr/>
  </property>
  <property fmtid="{D5CDD505-2E9C-101B-9397-08002B2CF9AE}" pid="72" name="C_ViewMode">
    <vt:lpwstr/>
  </property>
  <property fmtid="{D5CDD505-2E9C-101B-9397-08002B2CF9AE}" pid="73" name="C_Workflow">
    <vt:lpwstr>Rutin</vt:lpwstr>
  </property>
  <property fmtid="{D5CDD505-2E9C-101B-9397-08002B2CF9AE}" pid="74" name="C_WorkflowId">
    <vt:lpwstr>ee82bab2-4bde-419b-b521-c551df3c77b8</vt:lpwstr>
  </property>
  <property fmtid="{D5CDD505-2E9C-101B-9397-08002B2CF9AE}" pid="75" name="C_WorkUnit">
    <vt:lpwstr>Patientsäkerhet</vt:lpwstr>
  </property>
  <property fmtid="{D5CDD505-2E9C-101B-9397-08002B2CF9AE}" pid="76" name="C_WorkUnitPath">
    <vt:lpwstr>Region Jämtland Härjedalen / Hälso- och sjukvård / Patientsäkerhet</vt:lpwstr>
  </property>
</Properties>
</file>