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1872" w:rsidRDefault="00E01E1E" w:rsidP="00416A86">
      <w:pPr>
        <w:pStyle w:val="Titel"/>
        <w:rPr>
          <w:rFonts w:eastAsia="Times New Roman"/>
        </w:rPr>
      </w:pPr>
      <w:r>
        <w:fldChar w:fldCharType="begin"/>
      </w:r>
      <w:r>
        <w:instrText xml:space="preserve"> DOCPROPERTY C_Title \* MERGEFORMAT \* FirstCap </w:instrText>
      </w:r>
      <w:r>
        <w:fldChar w:fldCharType="separate"/>
      </w:r>
      <w:r w:rsidR="00E52381" w:rsidRPr="00E52381">
        <w:rPr>
          <w:rFonts w:eastAsia="Times New Roman"/>
        </w:rPr>
        <w:t>Riktlinje</w:t>
      </w:r>
      <w:r>
        <w:t xml:space="preserve"> för distansarbete hösten 2020 med anledning av Covid-19.</w:t>
      </w:r>
      <w:r>
        <w:fldChar w:fldCharType="end"/>
      </w:r>
    </w:p>
    <w:p w:rsidR="007442B7" w:rsidRPr="00E95E25" w:rsidRDefault="00E01E1E" w:rsidP="007442B7">
      <w:pPr>
        <w:pStyle w:val="Rubrik2"/>
      </w:pPr>
      <w:r w:rsidRPr="00E95E25">
        <w:t xml:space="preserve">Bakgrund </w:t>
      </w:r>
    </w:p>
    <w:p w:rsidR="007442B7" w:rsidRDefault="00E01E1E" w:rsidP="007442B7">
      <w:pPr>
        <w:pStyle w:val="Brdtext-RJH"/>
        <w:rPr>
          <w:lang w:val="sv-SE"/>
        </w:rPr>
      </w:pPr>
      <w:r w:rsidRPr="1FACCB1A">
        <w:rPr>
          <w:lang w:val="sv-SE"/>
        </w:rPr>
        <w:t xml:space="preserve">Folkhälsomyndigheten har i slutet av juli gått ut med fortsatta rekommendationer att de medarbetare som </w:t>
      </w:r>
      <w:r w:rsidRPr="1FACCB1A">
        <w:rPr>
          <w:u w:val="single"/>
          <w:lang w:val="sv-SE"/>
        </w:rPr>
        <w:t>har möjlighet a</w:t>
      </w:r>
      <w:r w:rsidRPr="1FACCB1A">
        <w:rPr>
          <w:lang w:val="sv-SE"/>
        </w:rPr>
        <w:t>tt arbeta hemifrån ska fortsätta med det under hösten. Rekommendationen gäller så länge som de allmänna råden gäller, i nuläget tom 31 de</w:t>
      </w:r>
      <w:r w:rsidRPr="1FACCB1A">
        <w:rPr>
          <w:lang w:val="sv-SE"/>
        </w:rPr>
        <w:t>cember 2020.</w:t>
      </w:r>
    </w:p>
    <w:p w:rsidR="007442B7" w:rsidRDefault="007442B7" w:rsidP="007442B7">
      <w:pPr>
        <w:pStyle w:val="Brdtext-RJH"/>
        <w:rPr>
          <w:lang w:val="sv-SE"/>
        </w:rPr>
      </w:pPr>
    </w:p>
    <w:p w:rsidR="007442B7" w:rsidRDefault="00E01E1E" w:rsidP="007442B7">
      <w:pPr>
        <w:pStyle w:val="Brdtext-RJH"/>
        <w:rPr>
          <w:lang w:val="sv-SE"/>
        </w:rPr>
      </w:pPr>
      <w:r w:rsidRPr="1FACCB1A">
        <w:rPr>
          <w:lang w:val="sv-SE"/>
        </w:rPr>
        <w:t>Folkhälsomyndighetens föreskrifter och allmänna råd om allas ansvar för att förhindra smitta av covid- 19 omfattar även arbetsgivarens ansvar att se till att medarbetare om det är möjligt undvika onödiga resor i tjänsten samt anpassa arbetsti</w:t>
      </w:r>
      <w:r w:rsidRPr="1FACCB1A">
        <w:rPr>
          <w:lang w:val="sv-SE"/>
        </w:rPr>
        <w:t>der för att undvika resor och trängsel i rusningstid.</w:t>
      </w:r>
    </w:p>
    <w:p w:rsidR="007442B7" w:rsidRDefault="007442B7" w:rsidP="007442B7">
      <w:pPr>
        <w:pStyle w:val="Brdtext-RJH"/>
        <w:rPr>
          <w:lang w:val="sv-SE"/>
        </w:rPr>
      </w:pPr>
    </w:p>
    <w:p w:rsidR="007442B7" w:rsidRDefault="00E01E1E" w:rsidP="007442B7">
      <w:pPr>
        <w:pStyle w:val="Brdtext-RJH"/>
        <w:rPr>
          <w:lang w:val="sv-SE"/>
        </w:rPr>
      </w:pPr>
      <w:r w:rsidRPr="1FACCB1A">
        <w:rPr>
          <w:lang w:val="sv-SE"/>
        </w:rPr>
        <w:t>Region Jämtland Härjedalens förhållningssätt är att som arbetsgivare bidra till att minska smittspridning och att varje arbetsplats ska vidta de åtgärder som är möjliga utifrån verksamhetens förutsättn</w:t>
      </w:r>
      <w:r w:rsidRPr="1FACCB1A">
        <w:rPr>
          <w:lang w:val="sv-SE"/>
        </w:rPr>
        <w:t>ingar. Syftet är att följa Folkhälsomyndighetens rekommendationer, göra vad vi kan för att hålla avstånd och minska smittspridning.</w:t>
      </w:r>
    </w:p>
    <w:p w:rsidR="007442B7" w:rsidRDefault="007442B7" w:rsidP="007442B7">
      <w:pPr>
        <w:pStyle w:val="Brdtext-RJH"/>
        <w:rPr>
          <w:lang w:val="sv-SE"/>
        </w:rPr>
      </w:pPr>
    </w:p>
    <w:p w:rsidR="007442B7" w:rsidRPr="00926206" w:rsidRDefault="00E01E1E" w:rsidP="007442B7">
      <w:pPr>
        <w:pStyle w:val="Brdtext-RJH"/>
        <w:rPr>
          <w:lang w:val="sv-SE"/>
        </w:rPr>
      </w:pPr>
      <w:r>
        <w:rPr>
          <w:lang w:val="sv-SE"/>
        </w:rPr>
        <w:t>Denna rutin är ett tillfälligt komplement till regionens befintliga rutin gällande distansarbete och gäller under tiden fra</w:t>
      </w:r>
      <w:r>
        <w:rPr>
          <w:lang w:val="sv-SE"/>
        </w:rPr>
        <w:t xml:space="preserve">m till dess att Folkhälsomyndigheten ändrar sina rekommendationer. </w:t>
      </w:r>
      <w:r w:rsidRPr="00926206">
        <w:rPr>
          <w:lang w:val="sv-SE"/>
        </w:rPr>
        <w:t xml:space="preserve">Handlar det om enstaka dagar medarbetaren ska arbeta hemma </w:t>
      </w:r>
      <w:r w:rsidRPr="00926206">
        <w:t xml:space="preserve">gäller vanlig </w:t>
      </w:r>
      <w:r w:rsidRPr="00926206">
        <w:rPr>
          <w:lang w:val="sv-SE"/>
        </w:rPr>
        <w:t>arbetsledning men om omfattningen av distansarbetet blir stort ska arbetsgivaren och medarbetaren teckna en överensk</w:t>
      </w:r>
      <w:r w:rsidRPr="00926206">
        <w:rPr>
          <w:lang w:val="sv-SE"/>
        </w:rPr>
        <w:t xml:space="preserve">ommelse om vilka villkor som ska gälla för distansarbetet. Överenskommelsen bör bland annat innehålla uppgifter om distansarbetets omfattning, hur arbetsmiljöfrågan ska lösas samt </w:t>
      </w:r>
      <w:r>
        <w:rPr>
          <w:lang w:val="sv-SE"/>
        </w:rPr>
        <w:t>hur</w:t>
      </w:r>
      <w:r w:rsidRPr="00926206">
        <w:rPr>
          <w:lang w:val="sv-SE"/>
        </w:rPr>
        <w:t xml:space="preserve"> överenskommelsen kan komma att upphöra</w:t>
      </w:r>
      <w:r>
        <w:rPr>
          <w:lang w:val="sv-SE"/>
        </w:rPr>
        <w:t>.</w:t>
      </w:r>
    </w:p>
    <w:p w:rsidR="007442B7" w:rsidRDefault="00E01E1E" w:rsidP="007442B7">
      <w:pPr>
        <w:pStyle w:val="Rubrik2"/>
      </w:pPr>
      <w:r>
        <w:t>Distansarbete</w:t>
      </w:r>
    </w:p>
    <w:p w:rsidR="007442B7" w:rsidRPr="009151A1" w:rsidRDefault="00E01E1E" w:rsidP="007442B7">
      <w:pPr>
        <w:pStyle w:val="Brdtext-RJH"/>
        <w:rPr>
          <w:color w:val="000000" w:themeColor="hyperlink"/>
          <w:u w:val="single"/>
          <w:lang w:val="sv-SE"/>
        </w:rPr>
      </w:pPr>
      <w:r w:rsidRPr="1FACCB1A">
        <w:rPr>
          <w:lang w:val="sv-SE"/>
        </w:rPr>
        <w:t>Medarbetare som ha</w:t>
      </w:r>
      <w:r w:rsidRPr="1FACCB1A">
        <w:rPr>
          <w:lang w:val="sv-SE"/>
        </w:rPr>
        <w:t>r identifierats tillhöra riskgrupp kan arbeta hemifrån beroende på den enskildes arbetsuppgifter samt om verksamheten så tillåter. Det är närmsta chef i samråd med områdeschef som slutligen beslutar om förutsättningarna för distansarbete uppfylls. Identifi</w:t>
      </w:r>
      <w:r w:rsidRPr="1FACCB1A">
        <w:rPr>
          <w:lang w:val="sv-SE"/>
        </w:rPr>
        <w:t>kation om att tillhöra riskgrupp utgår från Socialstyrelsens riktlinjer</w:t>
      </w:r>
      <w:r>
        <w:rPr>
          <w:lang w:val="sv-SE"/>
        </w:rPr>
        <w:t xml:space="preserve"> som du kan läsa mera om i HR dokumentet;</w:t>
      </w:r>
      <w:r w:rsidRPr="1FACCB1A">
        <w:rPr>
          <w:lang w:val="sv-SE"/>
        </w:rPr>
        <w:t xml:space="preserve">  </w:t>
      </w:r>
      <w:hyperlink r:id="rId8" w:history="1">
        <w:r w:rsidRPr="1FACCB1A">
          <w:rPr>
            <w:rStyle w:val="Hyperlnk"/>
            <w:lang w:val="sv-SE"/>
          </w:rPr>
          <w:t>https://regionjh.sharepoint.com/sites/CoronaHR/Delade%20dokument/En%20samlad%20information,%20personalfrågor%20(uppdaterad%202020-06-29).pdf</w:t>
        </w:r>
      </w:hyperlink>
      <w:r>
        <w:rPr>
          <w:rStyle w:val="Hyperlnk"/>
          <w:lang w:val="sv-SE"/>
        </w:rPr>
        <w:t xml:space="preserve">  </w:t>
      </w:r>
    </w:p>
    <w:p w:rsidR="007442B7" w:rsidRDefault="007442B7" w:rsidP="007442B7">
      <w:pPr>
        <w:pStyle w:val="Brdtext-RJH"/>
        <w:rPr>
          <w:color w:val="FF0000"/>
          <w:lang w:val="sv-SE"/>
        </w:rPr>
      </w:pPr>
    </w:p>
    <w:p w:rsidR="00BB1408" w:rsidRDefault="00BB1408" w:rsidP="007442B7">
      <w:pPr>
        <w:pStyle w:val="Brdtext-RJH"/>
        <w:rPr>
          <w:color w:val="FF0000"/>
          <w:lang w:val="sv-SE"/>
        </w:rPr>
      </w:pPr>
    </w:p>
    <w:p w:rsidR="00BB1408" w:rsidRDefault="00BB1408" w:rsidP="007442B7">
      <w:pPr>
        <w:pStyle w:val="Brdtext-RJH"/>
        <w:rPr>
          <w:color w:val="FF0000"/>
          <w:lang w:val="sv-SE"/>
        </w:rPr>
      </w:pPr>
    </w:p>
    <w:p w:rsidR="007442B7" w:rsidRDefault="007442B7" w:rsidP="007442B7">
      <w:pPr>
        <w:pStyle w:val="Brdtext-RJH"/>
        <w:rPr>
          <w:lang w:val="sv-SE"/>
        </w:rPr>
      </w:pPr>
    </w:p>
    <w:p w:rsidR="00BB1408" w:rsidRDefault="00E01E1E" w:rsidP="00BB1408">
      <w:pPr>
        <w:pStyle w:val="Brdtext-RJH"/>
        <w:rPr>
          <w:lang w:val="sv-SE"/>
        </w:rPr>
      </w:pPr>
      <w:r w:rsidRPr="00BB1408">
        <w:rPr>
          <w:rFonts w:eastAsia="Georgia" w:cs="Georgia"/>
          <w:lang w:val="sv-SE"/>
        </w:rPr>
        <w:lastRenderedPageBreak/>
        <w:t xml:space="preserve">Övriga </w:t>
      </w:r>
      <w:r w:rsidRPr="00BB1408">
        <w:rPr>
          <w:lang w:val="sv-SE"/>
        </w:rPr>
        <w:t>medarbetare som har möjlighet ska utifrån arbetets innehåll och arbetsmiljösynpunkt arb</w:t>
      </w:r>
      <w:r w:rsidRPr="00BB1408">
        <w:rPr>
          <w:lang w:val="sv-SE"/>
        </w:rPr>
        <w:t>eta hemifrån. Syftet är dels att minimera smittspridning på våra arbetsplatser men även att om möjligt minska belastningen på kollektivtrafiken. Vid behov ska schema upprättas så att medarbetarna växelvis arbetar hemifrån, just för att minska antalet perso</w:t>
      </w:r>
      <w:r w:rsidRPr="00BB1408">
        <w:rPr>
          <w:lang w:val="sv-SE"/>
        </w:rPr>
        <w:t>ner som vistas på arbetsplatsen samtidigt.</w:t>
      </w:r>
      <w:r w:rsidRPr="49202339">
        <w:rPr>
          <w:lang w:val="sv-SE"/>
        </w:rPr>
        <w:t xml:space="preserve"> </w:t>
      </w:r>
    </w:p>
    <w:p w:rsidR="00BB1408" w:rsidRDefault="00BB1408" w:rsidP="00BB1408">
      <w:pPr>
        <w:pStyle w:val="Brdtext-RJH"/>
        <w:rPr>
          <w:lang w:val="sv-SE"/>
        </w:rPr>
      </w:pPr>
    </w:p>
    <w:p w:rsidR="007442B7" w:rsidRDefault="00E01E1E" w:rsidP="007442B7">
      <w:pPr>
        <w:pStyle w:val="Brdtext-RJH"/>
        <w:rPr>
          <w:lang w:val="sv-SE"/>
        </w:rPr>
      </w:pPr>
      <w:r w:rsidRPr="1FACCB1A">
        <w:rPr>
          <w:rFonts w:eastAsia="Georgia" w:cs="Georgia"/>
          <w:lang w:val="sv-SE"/>
        </w:rPr>
        <w:t xml:space="preserve">Även här </w:t>
      </w:r>
      <w:r w:rsidRPr="1FACCB1A">
        <w:rPr>
          <w:lang w:val="sv-SE"/>
        </w:rPr>
        <w:t>gäller att närmsta chef i samråd med områdeschef ska besluta om och i vilken utsträckning distansarbete är möjligt</w:t>
      </w:r>
      <w:r w:rsidRPr="00581B42">
        <w:rPr>
          <w:lang w:val="sv-SE"/>
        </w:rPr>
        <w:t>. Det är av största vikt att verksamheten upprätthålls samt att dialog</w:t>
      </w:r>
      <w:r>
        <w:rPr>
          <w:lang w:val="sv-SE"/>
        </w:rPr>
        <w:t xml:space="preserve">en </w:t>
      </w:r>
      <w:r w:rsidRPr="00581B42">
        <w:rPr>
          <w:lang w:val="sv-SE"/>
        </w:rPr>
        <w:t xml:space="preserve">på </w:t>
      </w:r>
      <w:r w:rsidRPr="00581B42">
        <w:rPr>
          <w:lang w:val="sv-SE"/>
        </w:rPr>
        <w:t>arbetsplatsen fungerar.</w:t>
      </w:r>
    </w:p>
    <w:p w:rsidR="007442B7" w:rsidRDefault="007442B7" w:rsidP="007442B7">
      <w:pPr>
        <w:pStyle w:val="Brdtext-RJH"/>
        <w:rPr>
          <w:lang w:val="sv-SE"/>
        </w:rPr>
      </w:pPr>
    </w:p>
    <w:p w:rsidR="007442B7" w:rsidRPr="00EC27A9" w:rsidRDefault="00E01E1E" w:rsidP="007442B7">
      <w:pPr>
        <w:pStyle w:val="Brdtext-RJH"/>
        <w:rPr>
          <w:b/>
          <w:bCs/>
          <w:lang w:val="sv-SE"/>
        </w:rPr>
      </w:pPr>
      <w:r w:rsidRPr="00EC27A9">
        <w:rPr>
          <w:b/>
          <w:bCs/>
          <w:lang w:val="sv-SE"/>
        </w:rPr>
        <w:t>Arbetsmiljö</w:t>
      </w:r>
    </w:p>
    <w:p w:rsidR="007442B7" w:rsidRDefault="00E01E1E" w:rsidP="007442B7">
      <w:pPr>
        <w:pStyle w:val="Brdtext-RJH"/>
        <w:rPr>
          <w:lang w:val="sv-SE"/>
        </w:rPr>
      </w:pPr>
      <w:r>
        <w:rPr>
          <w:lang w:val="sv-SE"/>
        </w:rPr>
        <w:t>Vid långvarigt distansarbete är det särskilt viktigt att beakta arbetsgivarens arbetsmiljöansvar</w:t>
      </w:r>
      <w:r w:rsidRPr="009A74B9">
        <w:rPr>
          <w:lang w:val="sv-SE"/>
        </w:rPr>
        <w:t>. Ansvarig chef behöver hålla regelbunden kontakt med de personer som pga. riskgrupp varaktigt arbetar hemifrån.</w:t>
      </w:r>
      <w:r>
        <w:rPr>
          <w:lang w:val="sv-SE"/>
        </w:rPr>
        <w:t xml:space="preserve"> Till exemp</w:t>
      </w:r>
      <w:r>
        <w:rPr>
          <w:lang w:val="sv-SE"/>
        </w:rPr>
        <w:t xml:space="preserve">el upprätta rutiner för regelbunden avstämning inom arbetsgruppen. </w:t>
      </w:r>
      <w:r w:rsidRPr="009A74B9">
        <w:rPr>
          <w:lang w:val="sv-SE"/>
        </w:rPr>
        <w:t xml:space="preserve">Detta kan exempelvis ske via Teams eller </w:t>
      </w:r>
      <w:r>
        <w:rPr>
          <w:lang w:val="sv-SE"/>
        </w:rPr>
        <w:t>Skype.</w:t>
      </w:r>
    </w:p>
    <w:p w:rsidR="007442B7" w:rsidRDefault="00E01E1E" w:rsidP="007442B7">
      <w:pPr>
        <w:pStyle w:val="Brdtext-RJH"/>
        <w:rPr>
          <w:lang w:val="sv-SE"/>
        </w:rPr>
      </w:pPr>
      <w:r w:rsidRPr="1FACCB1A">
        <w:rPr>
          <w:lang w:val="sv-SE"/>
        </w:rPr>
        <w:t>Fysiska arbetsmiljöförhållanden ska beaktas för de medarbetare som distansarbetar.</w:t>
      </w:r>
      <w:r>
        <w:rPr>
          <w:lang w:val="sv-SE"/>
        </w:rPr>
        <w:t xml:space="preserve"> </w:t>
      </w:r>
      <w:r w:rsidRPr="009A74B9">
        <w:rPr>
          <w:lang w:val="sv-SE"/>
        </w:rPr>
        <w:t>Arbetsgivaren bekostar dock inte fysiska utrustning så som</w:t>
      </w:r>
      <w:r w:rsidRPr="009A74B9">
        <w:rPr>
          <w:lang w:val="sv-SE"/>
        </w:rPr>
        <w:t xml:space="preserve"> kontorsmöbler eller belysning för de medarbetare som tillfälligt arbetar hemma under pandemin. </w:t>
      </w:r>
    </w:p>
    <w:p w:rsidR="007442B7" w:rsidRDefault="007442B7" w:rsidP="007442B7">
      <w:pPr>
        <w:pStyle w:val="Brdtext-RJH"/>
        <w:rPr>
          <w:lang w:val="sv-SE"/>
        </w:rPr>
      </w:pPr>
    </w:p>
    <w:p w:rsidR="007442B7" w:rsidRDefault="00E01E1E" w:rsidP="007442B7">
      <w:pPr>
        <w:pStyle w:val="Brdtext-RJH"/>
        <w:rPr>
          <w:lang w:val="sv-SE"/>
        </w:rPr>
      </w:pPr>
      <w:r w:rsidRPr="1FACCB1A">
        <w:rPr>
          <w:lang w:val="sv-SE"/>
        </w:rPr>
        <w:t xml:space="preserve">Tips o råd finns också på Arbetsmiljöverkets hemsida: </w:t>
      </w:r>
      <w:hyperlink r:id="rId9" w:history="1">
        <w:r w:rsidRPr="1FACCB1A">
          <w:rPr>
            <w:rStyle w:val="Hyperlnk"/>
            <w:lang w:val="sv-SE"/>
          </w:rPr>
          <w:t>https://www.av.se/jobbahemma</w:t>
        </w:r>
      </w:hyperlink>
    </w:p>
    <w:p w:rsidR="007442B7" w:rsidRDefault="007442B7" w:rsidP="007442B7">
      <w:pPr>
        <w:pStyle w:val="Brdtext-RJH"/>
        <w:rPr>
          <w:lang w:val="sv-SE"/>
        </w:rPr>
      </w:pPr>
    </w:p>
    <w:p w:rsidR="007442B7" w:rsidRDefault="00E01E1E" w:rsidP="007442B7">
      <w:pPr>
        <w:pStyle w:val="Brdtext-RJH"/>
        <w:rPr>
          <w:lang w:val="sv-SE"/>
        </w:rPr>
      </w:pPr>
      <w:r w:rsidRPr="1FACCB1A">
        <w:rPr>
          <w:lang w:val="sv-SE"/>
        </w:rPr>
        <w:t>Vid hemarbete gäller arbetssk</w:t>
      </w:r>
      <w:r w:rsidRPr="1FACCB1A">
        <w:rPr>
          <w:lang w:val="sv-SE"/>
        </w:rPr>
        <w:t>adeförsäkringen (TFA_KL). Medarbetaren är försäkrad endast då denne utför direkt arbete i hemmet. Inte under rast, paus eller lunchtid. Läs mer på AFA:s hemsida</w:t>
      </w:r>
    </w:p>
    <w:p w:rsidR="007442B7" w:rsidRDefault="00E01E1E" w:rsidP="007442B7">
      <w:pPr>
        <w:pStyle w:val="Brdtext-RJH"/>
        <w:rPr>
          <w:lang w:val="sv-SE"/>
        </w:rPr>
      </w:pPr>
      <w:hyperlink r:id="rId10" w:history="1">
        <w:r w:rsidRPr="1FACCB1A">
          <w:rPr>
            <w:rStyle w:val="Hyperlnk"/>
            <w:lang w:val="sv-SE"/>
          </w:rPr>
          <w:t>https://www.afaforsakring.se/privatperson/arbetsskadeforsakring/fragor-och-svar---arbetsskadeforsakring/jobba-hemifran/</w:t>
        </w:r>
      </w:hyperlink>
    </w:p>
    <w:p w:rsidR="007442B7" w:rsidRDefault="007442B7" w:rsidP="007442B7">
      <w:pPr>
        <w:pStyle w:val="Brdtext-RJH"/>
        <w:rPr>
          <w:lang w:val="sv-SE"/>
        </w:rPr>
      </w:pPr>
    </w:p>
    <w:p w:rsidR="007442B7" w:rsidRDefault="007442B7" w:rsidP="007442B7">
      <w:pPr>
        <w:pStyle w:val="Brdtext-RJH"/>
        <w:rPr>
          <w:lang w:val="sv-SE"/>
        </w:rPr>
      </w:pPr>
    </w:p>
    <w:p w:rsidR="007442B7" w:rsidRDefault="00E01E1E" w:rsidP="007442B7">
      <w:pPr>
        <w:pStyle w:val="Brdtext-RJH"/>
        <w:rPr>
          <w:rFonts w:eastAsia="Georgia" w:cs="Georgia"/>
          <w:i/>
          <w:iCs/>
          <w:lang w:val="sv-SE"/>
        </w:rPr>
      </w:pPr>
      <w:r w:rsidRPr="2E360A31">
        <w:rPr>
          <w:b/>
          <w:bCs/>
          <w:lang w:val="sv-SE"/>
        </w:rPr>
        <w:t>Säkerhet</w:t>
      </w:r>
    </w:p>
    <w:p w:rsidR="007442B7" w:rsidRDefault="00E01E1E" w:rsidP="007442B7">
      <w:pPr>
        <w:pStyle w:val="Brdtext-RJH"/>
        <w:rPr>
          <w:rFonts w:eastAsia="Georgia" w:cs="Georgia"/>
          <w:i/>
          <w:iCs/>
          <w:lang w:val="sv-SE"/>
        </w:rPr>
      </w:pPr>
      <w:r w:rsidRPr="2E360A31">
        <w:rPr>
          <w:rFonts w:eastAsia="Georgia" w:cs="Georgia"/>
          <w:i/>
          <w:iCs/>
          <w:lang w:val="sv-SE"/>
        </w:rPr>
        <w:t>Ökade hot vid distansarbete:</w:t>
      </w:r>
    </w:p>
    <w:p w:rsidR="007442B7" w:rsidRDefault="00E01E1E" w:rsidP="007442B7">
      <w:pPr>
        <w:spacing w:line="288" w:lineRule="auto"/>
      </w:pPr>
      <w:r w:rsidRPr="2E360A31">
        <w:rPr>
          <w:rFonts w:ascii="Georgia" w:eastAsia="Georgia" w:hAnsi="Georgia" w:cs="Georgia"/>
          <w:szCs w:val="20"/>
        </w:rPr>
        <w:t xml:space="preserve">Du som distansarbetar från en privat dator utsätter </w:t>
      </w:r>
      <w:r w:rsidRPr="00A85387">
        <w:rPr>
          <w:rFonts w:ascii="Georgia" w:eastAsia="Georgia" w:hAnsi="Georgia" w:cs="Georgia"/>
          <w:szCs w:val="20"/>
        </w:rPr>
        <w:t>regionen för en större risk utifrån intrång och skadlig kod</w:t>
      </w:r>
      <w:r w:rsidRPr="2E360A31">
        <w:rPr>
          <w:rFonts w:ascii="Georgia" w:eastAsia="Georgia" w:hAnsi="Georgia" w:cs="Georgia"/>
          <w:szCs w:val="20"/>
        </w:rPr>
        <w:t xml:space="preserve"> jämfört med om du arbetar från en regionägd dator. Orsaken är att det inte finns samma krav på skyddsfunktioner på en privat dator och därför ökar riskerna.</w:t>
      </w:r>
    </w:p>
    <w:p w:rsidR="007442B7" w:rsidRDefault="00E01E1E" w:rsidP="007442B7">
      <w:pPr>
        <w:spacing w:line="288" w:lineRule="auto"/>
      </w:pPr>
      <w:r w:rsidRPr="2E360A31">
        <w:rPr>
          <w:rFonts w:ascii="Georgia" w:eastAsia="Georgia" w:hAnsi="Georgia" w:cs="Georgia"/>
          <w:szCs w:val="20"/>
        </w:rPr>
        <w:t>Det finns vid distansarbete från privata datorer också ökade risker för att känslig information lä</w:t>
      </w:r>
      <w:r w:rsidRPr="2E360A31">
        <w:rPr>
          <w:rFonts w:ascii="Georgia" w:eastAsia="Georgia" w:hAnsi="Georgia" w:cs="Georgia"/>
          <w:szCs w:val="20"/>
        </w:rPr>
        <w:t xml:space="preserve">cker utanför regionens IT-miljö och hamnar på fel ställen. </w:t>
      </w:r>
    </w:p>
    <w:p w:rsidR="007442B7" w:rsidRDefault="00E01E1E" w:rsidP="007442B7">
      <w:pPr>
        <w:spacing w:line="288" w:lineRule="auto"/>
      </w:pPr>
      <w:r w:rsidRPr="2E360A31">
        <w:rPr>
          <w:rFonts w:ascii="Georgia" w:eastAsia="Georgia" w:hAnsi="Georgia" w:cs="Georgia"/>
          <w:szCs w:val="20"/>
        </w:rPr>
        <w:t xml:space="preserve"> </w:t>
      </w:r>
    </w:p>
    <w:p w:rsidR="007442B7" w:rsidRDefault="00E01E1E" w:rsidP="007442B7">
      <w:pPr>
        <w:spacing w:line="288" w:lineRule="auto"/>
      </w:pPr>
      <w:r w:rsidRPr="2E360A31">
        <w:rPr>
          <w:rFonts w:ascii="Georgia" w:eastAsia="Georgia" w:hAnsi="Georgia" w:cs="Georgia"/>
          <w:szCs w:val="20"/>
        </w:rPr>
        <w:t>För att minska riskerna till detta ska du använda regionens godkända VPN-anslutning för Citrix för att nå regionens information. Då skyddar du informationen mot att läcka utanför regionens IT-mi</w:t>
      </w:r>
      <w:r w:rsidRPr="2E360A31">
        <w:rPr>
          <w:rFonts w:ascii="Georgia" w:eastAsia="Georgia" w:hAnsi="Georgia" w:cs="Georgia"/>
          <w:szCs w:val="20"/>
        </w:rPr>
        <w:t>ljö.</w:t>
      </w:r>
    </w:p>
    <w:p w:rsidR="007442B7" w:rsidRDefault="007442B7" w:rsidP="007442B7">
      <w:pPr>
        <w:pStyle w:val="Brdtext-RJH"/>
        <w:rPr>
          <w:i/>
          <w:iCs/>
          <w:lang w:val="sv-SE"/>
        </w:rPr>
      </w:pPr>
    </w:p>
    <w:p w:rsidR="007442B7" w:rsidRDefault="00E01E1E" w:rsidP="007442B7">
      <w:pPr>
        <w:spacing w:line="288" w:lineRule="auto"/>
        <w:rPr>
          <w:rFonts w:ascii="Georgia" w:eastAsia="Georgia" w:hAnsi="Georgia" w:cs="Georgia"/>
          <w:i/>
          <w:iCs/>
          <w:szCs w:val="20"/>
        </w:rPr>
      </w:pPr>
      <w:r w:rsidRPr="2E360A31">
        <w:rPr>
          <w:rFonts w:ascii="Georgia" w:eastAsia="Georgia" w:hAnsi="Georgia" w:cs="Georgia"/>
          <w:i/>
          <w:iCs/>
          <w:szCs w:val="20"/>
        </w:rPr>
        <w:t>Tänk på:</w:t>
      </w:r>
    </w:p>
    <w:p w:rsidR="007442B7" w:rsidRDefault="00E01E1E" w:rsidP="007442B7">
      <w:pPr>
        <w:spacing w:line="288" w:lineRule="auto"/>
      </w:pPr>
      <w:r w:rsidRPr="2E360A31">
        <w:rPr>
          <w:rFonts w:ascii="Georgia" w:eastAsia="Georgia" w:hAnsi="Georgia" w:cs="Georgia"/>
          <w:szCs w:val="20"/>
        </w:rPr>
        <w:t>- Om du kan – använd regionens datorer vid distansarbete.</w:t>
      </w:r>
    </w:p>
    <w:p w:rsidR="007442B7" w:rsidRDefault="007442B7" w:rsidP="007442B7">
      <w:pPr>
        <w:spacing w:line="288" w:lineRule="auto"/>
        <w:rPr>
          <w:rFonts w:ascii="Georgia" w:eastAsia="Georgia" w:hAnsi="Georgia" w:cs="Georgia"/>
          <w:szCs w:val="20"/>
        </w:rPr>
      </w:pPr>
    </w:p>
    <w:p w:rsidR="007442B7" w:rsidRDefault="00E01E1E" w:rsidP="007442B7">
      <w:pPr>
        <w:spacing w:line="288" w:lineRule="auto"/>
      </w:pPr>
      <w:r w:rsidRPr="2E360A31">
        <w:rPr>
          <w:rFonts w:ascii="Georgia" w:eastAsia="Georgia" w:hAnsi="Georgia" w:cs="Georgia"/>
          <w:szCs w:val="20"/>
        </w:rPr>
        <w:t xml:space="preserve"> - Om du behöver använda en privat/extern dator (ej regionens) – se till att ha ett fungerande antivirusskydd installerat. Säkerställ också att de senaste </w:t>
      </w:r>
      <w:r w:rsidRPr="2E360A31">
        <w:rPr>
          <w:rFonts w:ascii="Georgia" w:eastAsia="Georgia" w:hAnsi="Georgia" w:cs="Georgia"/>
          <w:szCs w:val="20"/>
        </w:rPr>
        <w:lastRenderedPageBreak/>
        <w:t>säkerhetsuppdateringarna är</w:t>
      </w:r>
      <w:r w:rsidRPr="2E360A31">
        <w:rPr>
          <w:rFonts w:ascii="Georgia" w:eastAsia="Georgia" w:hAnsi="Georgia" w:cs="Georgia"/>
          <w:szCs w:val="20"/>
        </w:rPr>
        <w:t xml:space="preserve"> installerade. Detta görs via ”Windows Update” (sök på detta för att hitta uppdaterings-funktionen).</w:t>
      </w:r>
    </w:p>
    <w:p w:rsidR="007442B7" w:rsidRDefault="007442B7" w:rsidP="007442B7">
      <w:pPr>
        <w:spacing w:line="288" w:lineRule="auto"/>
        <w:rPr>
          <w:rFonts w:ascii="Georgia" w:eastAsia="Georgia" w:hAnsi="Georgia" w:cs="Georgia"/>
          <w:szCs w:val="20"/>
        </w:rPr>
      </w:pPr>
    </w:p>
    <w:p w:rsidR="007442B7" w:rsidRDefault="00E01E1E" w:rsidP="007442B7">
      <w:pPr>
        <w:spacing w:line="288" w:lineRule="auto"/>
      </w:pPr>
      <w:r w:rsidRPr="2E360A31">
        <w:rPr>
          <w:rFonts w:ascii="Georgia" w:eastAsia="Georgia" w:hAnsi="Georgia" w:cs="Georgia"/>
          <w:szCs w:val="20"/>
        </w:rPr>
        <w:t xml:space="preserve"> - Använd alltid VPN-anslutning för Citrix för att nå regionens information.</w:t>
      </w:r>
    </w:p>
    <w:p w:rsidR="007442B7" w:rsidRDefault="00E01E1E" w:rsidP="007442B7">
      <w:pPr>
        <w:spacing w:line="288" w:lineRule="auto"/>
      </w:pPr>
      <w:r w:rsidRPr="2E360A31">
        <w:rPr>
          <w:rFonts w:ascii="Georgia" w:eastAsia="Georgia" w:hAnsi="Georgia" w:cs="Georgia"/>
          <w:szCs w:val="20"/>
        </w:rPr>
        <w:t xml:space="preserve"> </w:t>
      </w:r>
    </w:p>
    <w:p w:rsidR="00F45001" w:rsidRPr="00E61872" w:rsidRDefault="00E01E1E" w:rsidP="007442B7">
      <w:pPr>
        <w:spacing w:line="288" w:lineRule="auto"/>
      </w:pPr>
      <w:r w:rsidRPr="2E360A31">
        <w:rPr>
          <w:rFonts w:ascii="Georgia" w:eastAsia="Georgia" w:hAnsi="Georgia" w:cs="Georgia"/>
          <w:szCs w:val="20"/>
        </w:rPr>
        <w:t>- Tillämpa samma säkerhetsregler hemma/på distans som jobbet - exempelvis a</w:t>
      </w:r>
      <w:r w:rsidRPr="2E360A31">
        <w:rPr>
          <w:rFonts w:ascii="Georgia" w:eastAsia="Georgia" w:hAnsi="Georgia" w:cs="Georgia"/>
          <w:szCs w:val="20"/>
        </w:rPr>
        <w:t>tt alltid låsa datorn när den är obevakad.</w:t>
      </w:r>
    </w:p>
    <w:sectPr w:rsidR="00F45001" w:rsidRPr="00E61872" w:rsidSect="00E33AE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443"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01E1E">
      <w:r>
        <w:separator/>
      </w:r>
    </w:p>
  </w:endnote>
  <w:endnote w:type="continuationSeparator" w:id="0">
    <w:p w:rsidR="00000000" w:rsidRDefault="00E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0EBA" w:rsidRDefault="00FE0E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10"/>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56"/>
      <w:gridCol w:w="4262"/>
      <w:gridCol w:w="986"/>
      <w:gridCol w:w="852"/>
    </w:tblGrid>
    <w:tr w:rsidR="00DF6A12" w:rsidTr="00F45001">
      <w:trPr>
        <w:trHeight w:val="264"/>
      </w:trPr>
      <w:tc>
        <w:tcPr>
          <w:tcW w:w="3823" w:type="dxa"/>
          <w:gridSpan w:val="2"/>
          <w:shd w:val="clear" w:color="auto" w:fill="FFFFFF"/>
          <w:tcMar>
            <w:left w:w="0" w:type="dxa"/>
            <w:right w:w="0" w:type="dxa"/>
          </w:tcMar>
        </w:tcPr>
        <w:p w:rsidR="00F45001" w:rsidRPr="003F7D79" w:rsidRDefault="00E01E1E" w:rsidP="00F45001">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4262" w:type="dxa"/>
          <w:shd w:val="clear" w:color="auto" w:fill="FFFFFF"/>
        </w:tcPr>
        <w:p w:rsidR="00F45001" w:rsidRPr="003F7D79" w:rsidRDefault="00E01E1E" w:rsidP="00F45001">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1838" w:type="dxa"/>
          <w:gridSpan w:val="2"/>
          <w:shd w:val="clear" w:color="auto" w:fill="FFFFFF"/>
        </w:tcPr>
        <w:p w:rsidR="00F45001" w:rsidRPr="003F7D79" w:rsidRDefault="00E01E1E" w:rsidP="00F45001">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rsidR="00DF6A12" w:rsidTr="00F45001">
      <w:trPr>
        <w:trHeight w:val="263"/>
      </w:trPr>
      <w:tc>
        <w:tcPr>
          <w:tcW w:w="3823" w:type="dxa"/>
          <w:gridSpan w:val="2"/>
          <w:shd w:val="clear" w:color="auto" w:fill="FFFFFF"/>
          <w:tcMar>
            <w:left w:w="0" w:type="dxa"/>
            <w:right w:w="0" w:type="dxa"/>
          </w:tcMar>
        </w:tcPr>
        <w:p w:rsidR="00F45001" w:rsidRPr="003F7D79" w:rsidRDefault="00E01E1E" w:rsidP="00F45001">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Krister Eriksson</w:t>
          </w:r>
          <w:r w:rsidRPr="003F7D79">
            <w:rPr>
              <w:rFonts w:asciiTheme="minorHAnsi" w:hAnsiTheme="minorHAnsi" w:cstheme="minorHAnsi"/>
              <w:color w:val="7F7F7F"/>
              <w:sz w:val="13"/>
              <w:szCs w:val="13"/>
            </w:rPr>
            <w:fldChar w:fldCharType="end"/>
          </w:r>
        </w:p>
        <w:p w:rsidR="00F45001" w:rsidRPr="003F7D79" w:rsidRDefault="00F45001" w:rsidP="00F45001">
          <w:pPr>
            <w:spacing w:after="100" w:line="260" w:lineRule="atLeast"/>
            <w:jc w:val="center"/>
            <w:rPr>
              <w:rFonts w:asciiTheme="minorHAnsi" w:hAnsiTheme="minorHAnsi" w:cstheme="minorHAnsi"/>
              <w:color w:val="7F7F7F"/>
              <w:sz w:val="13"/>
              <w:szCs w:val="13"/>
              <w:lang w:eastAsia="sv-SE"/>
            </w:rPr>
          </w:pPr>
        </w:p>
      </w:tc>
      <w:tc>
        <w:tcPr>
          <w:tcW w:w="4262" w:type="dxa"/>
          <w:shd w:val="clear" w:color="auto" w:fill="FFFFFF"/>
        </w:tcPr>
        <w:p w:rsidR="00F45001" w:rsidRPr="003F7D79" w:rsidRDefault="00E01E1E" w:rsidP="00F45001">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Ann-Marie Åsander</w:t>
          </w:r>
          <w:r w:rsidRPr="003F7D79">
            <w:rPr>
              <w:rFonts w:asciiTheme="minorHAnsi" w:hAnsiTheme="minorHAnsi" w:cstheme="minorHAnsi"/>
              <w:color w:val="7F7F7F"/>
              <w:sz w:val="13"/>
              <w:szCs w:val="13"/>
            </w:rPr>
            <w:fldChar w:fldCharType="end"/>
          </w:r>
        </w:p>
      </w:tc>
      <w:tc>
        <w:tcPr>
          <w:tcW w:w="1838" w:type="dxa"/>
          <w:gridSpan w:val="2"/>
          <w:shd w:val="clear" w:color="auto" w:fill="FFFFFF"/>
        </w:tcPr>
        <w:p w:rsidR="00F45001" w:rsidRPr="003F7D79" w:rsidRDefault="00E01E1E" w:rsidP="00F45001">
          <w:pPr>
            <w:tabs>
              <w:tab w:val="center" w:pos="4536"/>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sidRPr="003F7D79">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2020-11-25</w:t>
          </w:r>
          <w:r w:rsidRPr="003F7D79">
            <w:rPr>
              <w:rFonts w:asciiTheme="minorHAnsi" w:hAnsiTheme="minorHAnsi" w:cstheme="minorHAnsi"/>
              <w:color w:val="7F7F7F"/>
              <w:sz w:val="13"/>
              <w:szCs w:val="13"/>
            </w:rPr>
            <w:fldChar w:fldCharType="end"/>
          </w:r>
        </w:p>
      </w:tc>
    </w:tr>
    <w:tr w:rsidR="00DF6A12" w:rsidTr="00F45001">
      <w:trPr>
        <w:gridBefore w:val="1"/>
        <w:gridAfter w:val="1"/>
        <w:wBefore w:w="567" w:type="dxa"/>
        <w:wAfter w:w="852" w:type="dxa"/>
      </w:trPr>
      <w:tc>
        <w:tcPr>
          <w:tcW w:w="8504" w:type="dxa"/>
          <w:gridSpan w:val="3"/>
          <w:tcMar>
            <w:left w:w="0" w:type="dxa"/>
            <w:right w:w="0" w:type="dxa"/>
          </w:tcMar>
        </w:tcPr>
        <w:p w:rsidR="00F45001" w:rsidRPr="003F7D79" w:rsidRDefault="00E01E1E" w:rsidP="00F45001">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RDefault="00F45001" w:rsidP="00F450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0EBA" w:rsidRDefault="00FE0E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01E1E">
      <w:r>
        <w:separator/>
      </w:r>
    </w:p>
  </w:footnote>
  <w:footnote w:type="continuationSeparator" w:id="0">
    <w:p w:rsidR="00000000" w:rsidRDefault="00E0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0EBA" w:rsidRDefault="00FE0E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122" w:rsidRPr="00AB5EA8" w:rsidRDefault="00E01E1E" w:rsidP="00982122">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DF6A12" w:rsidTr="00BF3283">
      <w:trPr>
        <w:trHeight w:val="663"/>
      </w:trPr>
      <w:tc>
        <w:tcPr>
          <w:tcW w:w="4128" w:type="dxa"/>
          <w:tcMar>
            <w:left w:w="0" w:type="dxa"/>
            <w:right w:w="0" w:type="dxa"/>
          </w:tcMar>
        </w:tcPr>
        <w:p w:rsidR="005A7792" w:rsidRPr="00B56871" w:rsidRDefault="005A7792" w:rsidP="00982122">
          <w:pPr>
            <w:pStyle w:val="Sidhuvud"/>
            <w:rPr>
              <w:rFonts w:asciiTheme="minorHAnsi" w:hAnsiTheme="minorHAnsi" w:cstheme="minorHAnsi"/>
              <w:color w:val="7F7F7F"/>
              <w:sz w:val="13"/>
            </w:rPr>
          </w:pPr>
        </w:p>
      </w:tc>
      <w:tc>
        <w:tcPr>
          <w:tcW w:w="4541" w:type="dxa"/>
          <w:vMerge w:val="restart"/>
          <w:tcMar>
            <w:left w:w="0" w:type="dxa"/>
            <w:right w:w="0" w:type="dxa"/>
          </w:tcMar>
        </w:tcPr>
        <w:p w:rsidR="002043A6" w:rsidRPr="00B56871" w:rsidRDefault="00E01E1E" w:rsidP="004D76C0">
          <w:pPr>
            <w:pStyle w:val="Sidhuvud"/>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RDefault="00E01E1E" w:rsidP="004D76C0">
          <w:pPr>
            <w:pStyle w:val="Sidhuvud"/>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Riktlinje för distansarbete hösten 2020 med anledning av Covid-19.</w:t>
          </w:r>
          <w:r w:rsidRPr="00B56871">
            <w:rPr>
              <w:color w:val="7F7F7F"/>
              <w:sz w:val="13"/>
            </w:rPr>
            <w:fldChar w:fldCharType="end"/>
          </w:r>
        </w:p>
        <w:p w:rsidR="0017789C" w:rsidRPr="00B56871" w:rsidRDefault="0017789C" w:rsidP="004D76C0">
          <w:pPr>
            <w:pStyle w:val="Sidhuvud"/>
            <w:rPr>
              <w:color w:val="7F7F7F"/>
              <w:sz w:val="13"/>
            </w:rPr>
          </w:pPr>
        </w:p>
      </w:tc>
      <w:tc>
        <w:tcPr>
          <w:tcW w:w="1230" w:type="dxa"/>
          <w:vMerge w:val="restart"/>
          <w:tcMar>
            <w:left w:w="0" w:type="dxa"/>
            <w:right w:w="0" w:type="dxa"/>
          </w:tcMar>
        </w:tcPr>
        <w:p w:rsidR="005A7792" w:rsidRPr="00B56871" w:rsidRDefault="00E01E1E" w:rsidP="005C5B00">
          <w:pPr>
            <w:pStyle w:val="Sidhuvud"/>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009550DA" w:rsidRPr="00B56871">
            <w:rPr>
              <w:rFonts w:cstheme="minorHAnsi"/>
              <w:noProof/>
              <w:color w:val="7F7F7F"/>
              <w:sz w:val="13"/>
            </w:rPr>
            <w:t>3</w:t>
          </w:r>
          <w:r w:rsidRPr="00B56871">
            <w:rPr>
              <w:rFonts w:cstheme="minorHAnsi"/>
              <w:color w:val="7F7F7F"/>
              <w:sz w:val="13"/>
            </w:rPr>
            <w:fldChar w:fldCharType="end"/>
          </w:r>
          <w:r w:rsidRPr="00B56871">
            <w:rPr>
              <w:rFonts w:cstheme="minorHAnsi"/>
              <w:color w:val="7F7F7F"/>
              <w:sz w:val="13"/>
            </w:rPr>
            <w:t>(</w:t>
          </w:r>
          <w:r w:rsidR="0017789C" w:rsidRPr="00B56871">
            <w:rPr>
              <w:color w:val="7F7F7F"/>
              <w:sz w:val="13"/>
            </w:rPr>
            <w:fldChar w:fldCharType="begin"/>
          </w:r>
          <w:r w:rsidR="0017789C" w:rsidRPr="00B56871">
            <w:rPr>
              <w:color w:val="7F7F7F"/>
              <w:sz w:val="13"/>
            </w:rPr>
            <w:instrText xml:space="preserve"> NUMPAGES  \* Arabic  \* MERGEFORMAT </w:instrText>
          </w:r>
          <w:r w:rsidR="0017789C" w:rsidRPr="00B56871">
            <w:rPr>
              <w:color w:val="7F7F7F"/>
              <w:sz w:val="13"/>
            </w:rPr>
            <w:fldChar w:fldCharType="separate"/>
          </w:r>
          <w:r w:rsidR="009550DA" w:rsidRPr="00B56871">
            <w:rPr>
              <w:rFonts w:cstheme="minorHAnsi"/>
              <w:noProof/>
              <w:color w:val="7F7F7F"/>
              <w:sz w:val="13"/>
            </w:rPr>
            <w:t>3</w:t>
          </w:r>
          <w:r w:rsidR="0017789C" w:rsidRPr="00B56871">
            <w:rPr>
              <w:rFonts w:cstheme="minorHAnsi"/>
              <w:noProof/>
              <w:color w:val="7F7F7F"/>
              <w:sz w:val="13"/>
            </w:rPr>
            <w:fldChar w:fldCharType="end"/>
          </w:r>
          <w:r w:rsidRPr="00B56871">
            <w:rPr>
              <w:rFonts w:cstheme="minorHAnsi"/>
              <w:color w:val="7F7F7F"/>
              <w:sz w:val="13"/>
            </w:rPr>
            <w:t>)</w:t>
          </w:r>
        </w:p>
        <w:p w:rsidR="005A7792" w:rsidRPr="00B56871" w:rsidRDefault="00E01E1E" w:rsidP="005C5B00">
          <w:pPr>
            <w:pStyle w:val="Sidhuvud"/>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 MERGEFORMAT  </w:instrText>
          </w:r>
          <w:r w:rsidRPr="00B56871">
            <w:rPr>
              <w:color w:val="7F7F7F"/>
              <w:sz w:val="13"/>
            </w:rPr>
            <w:fldChar w:fldCharType="separate"/>
          </w:r>
          <w:r w:rsidRPr="00B56871">
            <w:rPr>
              <w:rFonts w:cstheme="minorHAnsi"/>
              <w:color w:val="7F7F7F"/>
              <w:sz w:val="13"/>
            </w:rPr>
            <w:t>58603-2</w:t>
          </w:r>
          <w:r w:rsidRPr="00B56871">
            <w:rPr>
              <w:rFonts w:cstheme="minorHAnsi"/>
              <w:color w:val="7F7F7F"/>
              <w:sz w:val="13"/>
            </w:rPr>
            <w:fldChar w:fldCharType="end"/>
          </w:r>
        </w:p>
      </w:tc>
    </w:tr>
    <w:tr w:rsidR="00DF6A12" w:rsidTr="00BF3283">
      <w:trPr>
        <w:trHeight w:val="983"/>
      </w:trPr>
      <w:tc>
        <w:tcPr>
          <w:tcW w:w="4128" w:type="dxa"/>
          <w:tcMar>
            <w:left w:w="0" w:type="dxa"/>
            <w:right w:w="0" w:type="dxa"/>
          </w:tcMar>
        </w:tcPr>
        <w:p w:rsidR="005A7792" w:rsidRPr="00B56871" w:rsidRDefault="00E01E1E" w:rsidP="005C5B00">
          <w:pPr>
            <w:pStyle w:val="Sidhuvud"/>
            <w:rPr>
              <w:rFonts w:cstheme="minorHAnsi"/>
              <w:color w:val="7F7F7F"/>
              <w:sz w:val="13"/>
            </w:rPr>
          </w:pPr>
          <w:r w:rsidRPr="00B56871">
            <w:rPr>
              <w:color w:val="7F7F7F"/>
              <w:sz w:val="13"/>
            </w:rPr>
            <w:fldChar w:fldCharType="begin"/>
          </w:r>
          <w:r w:rsidRPr="00B56871">
            <w:rPr>
              <w:color w:val="7F7F7F"/>
              <w:sz w:val="13"/>
            </w:rPr>
            <w:instrText xml:space="preserve"> DOCPROPERTY C_WorkUnit \* MERGEFORMAT  </w:instrText>
          </w:r>
          <w:r w:rsidRPr="00B56871">
            <w:rPr>
              <w:color w:val="7F7F7F"/>
              <w:sz w:val="13"/>
            </w:rPr>
            <w:fldChar w:fldCharType="separate"/>
          </w:r>
          <w:r w:rsidRPr="00B56871">
            <w:rPr>
              <w:rFonts w:cstheme="minorHAnsi"/>
              <w:color w:val="7F7F7F"/>
              <w:sz w:val="13"/>
            </w:rPr>
            <w:t>HR-avdelningen</w:t>
          </w:r>
          <w:r w:rsidRPr="00B56871">
            <w:rPr>
              <w:rFonts w:cstheme="minorHAnsi"/>
              <w:color w:val="7F7F7F"/>
              <w:sz w:val="13"/>
            </w:rPr>
            <w:fldChar w:fldCharType="end"/>
          </w:r>
        </w:p>
        <w:p w:rsidR="005A7792" w:rsidRPr="00B56871" w:rsidRDefault="00E01E1E" w:rsidP="005A7792">
          <w:pPr>
            <w:pStyle w:val="Sidhuvud"/>
            <w:rPr>
              <w:rFonts w:cstheme="minorHAnsi"/>
              <w:color w:val="7F7F7F"/>
              <w:sz w:val="13"/>
            </w:rPr>
          </w:pPr>
          <w:r w:rsidRPr="00B56871">
            <w:rPr>
              <w:rFonts w:cstheme="minorHAnsi"/>
              <w:color w:val="7F7F7F"/>
              <w:sz w:val="13"/>
            </w:rPr>
            <w:fldChar w:fldCharType="begin"/>
          </w:r>
          <w:r w:rsidR="00A67FE1" w:rsidRPr="00B56871">
            <w:rPr>
              <w:rFonts w:cstheme="minorHAnsi"/>
              <w:color w:val="7F7F7F"/>
              <w:sz w:val="13"/>
            </w:rPr>
            <w:instrText xml:space="preserve"> DOCPROPERTY C_Owner \* Caps  </w:instrText>
          </w:r>
          <w:r w:rsidRPr="00B56871">
            <w:rPr>
              <w:rFonts w:cstheme="minorHAnsi"/>
              <w:color w:val="7F7F7F"/>
              <w:sz w:val="13"/>
            </w:rPr>
            <w:fldChar w:fldCharType="separate"/>
          </w:r>
          <w:r w:rsidR="00A67FE1" w:rsidRPr="00B56871">
            <w:rPr>
              <w:rFonts w:cstheme="minorHAnsi"/>
              <w:color w:val="7F7F7F"/>
              <w:sz w:val="13"/>
            </w:rPr>
            <w:t>Tomas Tandberg</w:t>
          </w:r>
          <w:r w:rsidRPr="00B56871">
            <w:rPr>
              <w:rFonts w:cstheme="minorHAnsi"/>
              <w:color w:val="7F7F7F"/>
              <w:sz w:val="13"/>
            </w:rPr>
            <w:fldChar w:fldCharType="end"/>
          </w:r>
        </w:p>
        <w:p w:rsidR="005A7792" w:rsidRPr="00B56871" w:rsidRDefault="005A7792" w:rsidP="00982122">
          <w:pPr>
            <w:pStyle w:val="Sidhuvud9"/>
            <w:rPr>
              <w:rFonts w:asciiTheme="minorHAnsi" w:hAnsiTheme="minorHAnsi" w:cstheme="minorHAnsi"/>
              <w:color w:val="7F7F7F"/>
              <w:sz w:val="13"/>
              <w:szCs w:val="13"/>
            </w:rPr>
          </w:pPr>
        </w:p>
        <w:p w:rsidR="00E33AE4" w:rsidRPr="00B56871" w:rsidRDefault="00E33AE4" w:rsidP="00982122">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B56871" w:rsidRDefault="005A7792" w:rsidP="00982122">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B56871" w:rsidRDefault="005A7792" w:rsidP="005C5B00">
          <w:pPr>
            <w:pStyle w:val="Sidhuvud"/>
            <w:rPr>
              <w:rFonts w:asciiTheme="minorHAnsi" w:hAnsiTheme="minorHAnsi" w:cstheme="minorHAnsi"/>
              <w:color w:val="7F7F7F"/>
              <w:sz w:val="13"/>
            </w:rPr>
          </w:pPr>
        </w:p>
      </w:tc>
    </w:tr>
  </w:tbl>
  <w:p w:rsidR="00E47EFD" w:rsidRPr="00AB5EA8" w:rsidRDefault="00E47EFD" w:rsidP="00982122">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9FA" w:rsidRDefault="00E01E1E"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4A4E0016">
      <w:start w:val="1"/>
      <w:numFmt w:val="decimal"/>
      <w:lvlText w:val="%1."/>
      <w:lvlJc w:val="left"/>
      <w:pPr>
        <w:ind w:left="720" w:hanging="360"/>
      </w:pPr>
    </w:lvl>
    <w:lvl w:ilvl="1" w:tplc="A024151C" w:tentative="1">
      <w:start w:val="1"/>
      <w:numFmt w:val="lowerLetter"/>
      <w:lvlText w:val="%2."/>
      <w:lvlJc w:val="left"/>
      <w:pPr>
        <w:ind w:left="1440" w:hanging="360"/>
      </w:pPr>
    </w:lvl>
    <w:lvl w:ilvl="2" w:tplc="32741362" w:tentative="1">
      <w:start w:val="1"/>
      <w:numFmt w:val="lowerRoman"/>
      <w:lvlText w:val="%3."/>
      <w:lvlJc w:val="right"/>
      <w:pPr>
        <w:ind w:left="2160" w:hanging="180"/>
      </w:pPr>
    </w:lvl>
    <w:lvl w:ilvl="3" w:tplc="DB5E427A" w:tentative="1">
      <w:start w:val="1"/>
      <w:numFmt w:val="decimal"/>
      <w:lvlText w:val="%4."/>
      <w:lvlJc w:val="left"/>
      <w:pPr>
        <w:ind w:left="2880" w:hanging="360"/>
      </w:pPr>
    </w:lvl>
    <w:lvl w:ilvl="4" w:tplc="9CAAB994" w:tentative="1">
      <w:start w:val="1"/>
      <w:numFmt w:val="lowerLetter"/>
      <w:lvlText w:val="%5."/>
      <w:lvlJc w:val="left"/>
      <w:pPr>
        <w:ind w:left="3600" w:hanging="360"/>
      </w:pPr>
    </w:lvl>
    <w:lvl w:ilvl="5" w:tplc="EE3065FC" w:tentative="1">
      <w:start w:val="1"/>
      <w:numFmt w:val="lowerRoman"/>
      <w:lvlText w:val="%6."/>
      <w:lvlJc w:val="right"/>
      <w:pPr>
        <w:ind w:left="4320" w:hanging="180"/>
      </w:pPr>
    </w:lvl>
    <w:lvl w:ilvl="6" w:tplc="0698713A" w:tentative="1">
      <w:start w:val="1"/>
      <w:numFmt w:val="decimal"/>
      <w:lvlText w:val="%7."/>
      <w:lvlJc w:val="left"/>
      <w:pPr>
        <w:ind w:left="5040" w:hanging="360"/>
      </w:pPr>
    </w:lvl>
    <w:lvl w:ilvl="7" w:tplc="31A6152E" w:tentative="1">
      <w:start w:val="1"/>
      <w:numFmt w:val="lowerLetter"/>
      <w:lvlText w:val="%8."/>
      <w:lvlJc w:val="left"/>
      <w:pPr>
        <w:ind w:left="5760" w:hanging="360"/>
      </w:pPr>
    </w:lvl>
    <w:lvl w:ilvl="8" w:tplc="E050045C"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8546533A">
      <w:start w:val="1"/>
      <w:numFmt w:val="bullet"/>
      <w:lvlText w:val=""/>
      <w:lvlJc w:val="left"/>
      <w:pPr>
        <w:ind w:left="720" w:hanging="360"/>
      </w:pPr>
      <w:rPr>
        <w:rFonts w:ascii="Symbol" w:hAnsi="Symbol" w:hint="default"/>
        <w:sz w:val="22"/>
      </w:rPr>
    </w:lvl>
    <w:lvl w:ilvl="1" w:tplc="6D24960A" w:tentative="1">
      <w:start w:val="1"/>
      <w:numFmt w:val="bullet"/>
      <w:lvlText w:val="o"/>
      <w:lvlJc w:val="left"/>
      <w:pPr>
        <w:ind w:left="1440" w:hanging="360"/>
      </w:pPr>
      <w:rPr>
        <w:rFonts w:ascii="Courier New" w:hAnsi="Courier New" w:cs="Courier New" w:hint="default"/>
      </w:rPr>
    </w:lvl>
    <w:lvl w:ilvl="2" w:tplc="60CABDD2" w:tentative="1">
      <w:start w:val="1"/>
      <w:numFmt w:val="bullet"/>
      <w:lvlText w:val=""/>
      <w:lvlJc w:val="left"/>
      <w:pPr>
        <w:ind w:left="2160" w:hanging="360"/>
      </w:pPr>
      <w:rPr>
        <w:rFonts w:ascii="Wingdings" w:hAnsi="Wingdings" w:hint="default"/>
      </w:rPr>
    </w:lvl>
    <w:lvl w:ilvl="3" w:tplc="DA9EA02E" w:tentative="1">
      <w:start w:val="1"/>
      <w:numFmt w:val="bullet"/>
      <w:lvlText w:val=""/>
      <w:lvlJc w:val="left"/>
      <w:pPr>
        <w:ind w:left="2880" w:hanging="360"/>
      </w:pPr>
      <w:rPr>
        <w:rFonts w:ascii="Symbol" w:hAnsi="Symbol" w:hint="default"/>
      </w:rPr>
    </w:lvl>
    <w:lvl w:ilvl="4" w:tplc="7A162468" w:tentative="1">
      <w:start w:val="1"/>
      <w:numFmt w:val="bullet"/>
      <w:lvlText w:val="o"/>
      <w:lvlJc w:val="left"/>
      <w:pPr>
        <w:ind w:left="3600" w:hanging="360"/>
      </w:pPr>
      <w:rPr>
        <w:rFonts w:ascii="Courier New" w:hAnsi="Courier New" w:cs="Courier New" w:hint="default"/>
      </w:rPr>
    </w:lvl>
    <w:lvl w:ilvl="5" w:tplc="03F2C64E" w:tentative="1">
      <w:start w:val="1"/>
      <w:numFmt w:val="bullet"/>
      <w:lvlText w:val=""/>
      <w:lvlJc w:val="left"/>
      <w:pPr>
        <w:ind w:left="4320" w:hanging="360"/>
      </w:pPr>
      <w:rPr>
        <w:rFonts w:ascii="Wingdings" w:hAnsi="Wingdings" w:hint="default"/>
      </w:rPr>
    </w:lvl>
    <w:lvl w:ilvl="6" w:tplc="452E73BC" w:tentative="1">
      <w:start w:val="1"/>
      <w:numFmt w:val="bullet"/>
      <w:lvlText w:val=""/>
      <w:lvlJc w:val="left"/>
      <w:pPr>
        <w:ind w:left="5040" w:hanging="360"/>
      </w:pPr>
      <w:rPr>
        <w:rFonts w:ascii="Symbol" w:hAnsi="Symbol" w:hint="default"/>
      </w:rPr>
    </w:lvl>
    <w:lvl w:ilvl="7" w:tplc="8902A3D2" w:tentative="1">
      <w:start w:val="1"/>
      <w:numFmt w:val="bullet"/>
      <w:lvlText w:val="o"/>
      <w:lvlJc w:val="left"/>
      <w:pPr>
        <w:ind w:left="5760" w:hanging="360"/>
      </w:pPr>
      <w:rPr>
        <w:rFonts w:ascii="Courier New" w:hAnsi="Courier New" w:cs="Courier New" w:hint="default"/>
      </w:rPr>
    </w:lvl>
    <w:lvl w:ilvl="8" w:tplc="1A2699AA"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EA7C1402">
      <w:numFmt w:val="bullet"/>
      <w:lvlText w:val="−"/>
      <w:lvlJc w:val="left"/>
      <w:pPr>
        <w:ind w:left="1665" w:hanging="1305"/>
      </w:pPr>
      <w:rPr>
        <w:rFonts w:ascii="Georgia" w:eastAsiaTheme="minorHAnsi" w:hAnsi="Georgia" w:cstheme="minorBidi" w:hint="default"/>
      </w:rPr>
    </w:lvl>
    <w:lvl w:ilvl="1" w:tplc="FBE42112" w:tentative="1">
      <w:start w:val="1"/>
      <w:numFmt w:val="bullet"/>
      <w:lvlText w:val="o"/>
      <w:lvlJc w:val="left"/>
      <w:pPr>
        <w:ind w:left="1440" w:hanging="360"/>
      </w:pPr>
      <w:rPr>
        <w:rFonts w:ascii="Courier New" w:hAnsi="Courier New" w:cs="Courier New" w:hint="default"/>
      </w:rPr>
    </w:lvl>
    <w:lvl w:ilvl="2" w:tplc="F032410A" w:tentative="1">
      <w:start w:val="1"/>
      <w:numFmt w:val="bullet"/>
      <w:lvlText w:val=""/>
      <w:lvlJc w:val="left"/>
      <w:pPr>
        <w:ind w:left="2160" w:hanging="360"/>
      </w:pPr>
      <w:rPr>
        <w:rFonts w:ascii="Wingdings" w:hAnsi="Wingdings" w:hint="default"/>
      </w:rPr>
    </w:lvl>
    <w:lvl w:ilvl="3" w:tplc="AF421D4A" w:tentative="1">
      <w:start w:val="1"/>
      <w:numFmt w:val="bullet"/>
      <w:lvlText w:val=""/>
      <w:lvlJc w:val="left"/>
      <w:pPr>
        <w:ind w:left="2880" w:hanging="360"/>
      </w:pPr>
      <w:rPr>
        <w:rFonts w:ascii="Symbol" w:hAnsi="Symbol" w:hint="default"/>
      </w:rPr>
    </w:lvl>
    <w:lvl w:ilvl="4" w:tplc="DFA6904A" w:tentative="1">
      <w:start w:val="1"/>
      <w:numFmt w:val="bullet"/>
      <w:lvlText w:val="o"/>
      <w:lvlJc w:val="left"/>
      <w:pPr>
        <w:ind w:left="3600" w:hanging="360"/>
      </w:pPr>
      <w:rPr>
        <w:rFonts w:ascii="Courier New" w:hAnsi="Courier New" w:cs="Courier New" w:hint="default"/>
      </w:rPr>
    </w:lvl>
    <w:lvl w:ilvl="5" w:tplc="CD7CB18A" w:tentative="1">
      <w:start w:val="1"/>
      <w:numFmt w:val="bullet"/>
      <w:lvlText w:val=""/>
      <w:lvlJc w:val="left"/>
      <w:pPr>
        <w:ind w:left="4320" w:hanging="360"/>
      </w:pPr>
      <w:rPr>
        <w:rFonts w:ascii="Wingdings" w:hAnsi="Wingdings" w:hint="default"/>
      </w:rPr>
    </w:lvl>
    <w:lvl w:ilvl="6" w:tplc="B1942132" w:tentative="1">
      <w:start w:val="1"/>
      <w:numFmt w:val="bullet"/>
      <w:lvlText w:val=""/>
      <w:lvlJc w:val="left"/>
      <w:pPr>
        <w:ind w:left="5040" w:hanging="360"/>
      </w:pPr>
      <w:rPr>
        <w:rFonts w:ascii="Symbol" w:hAnsi="Symbol" w:hint="default"/>
      </w:rPr>
    </w:lvl>
    <w:lvl w:ilvl="7" w:tplc="E5CE8E74" w:tentative="1">
      <w:start w:val="1"/>
      <w:numFmt w:val="bullet"/>
      <w:lvlText w:val="o"/>
      <w:lvlJc w:val="left"/>
      <w:pPr>
        <w:ind w:left="5760" w:hanging="360"/>
      </w:pPr>
      <w:rPr>
        <w:rFonts w:ascii="Courier New" w:hAnsi="Courier New" w:cs="Courier New" w:hint="default"/>
      </w:rPr>
    </w:lvl>
    <w:lvl w:ilvl="8" w:tplc="611CC462"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57DE5632">
      <w:start w:val="1"/>
      <w:numFmt w:val="bullet"/>
      <w:lvlText w:val=""/>
      <w:lvlJc w:val="left"/>
      <w:pPr>
        <w:ind w:left="720" w:hanging="360"/>
      </w:pPr>
      <w:rPr>
        <w:rFonts w:ascii="Symbol" w:hAnsi="Symbol" w:hint="default"/>
      </w:rPr>
    </w:lvl>
    <w:lvl w:ilvl="1" w:tplc="0CD0F984" w:tentative="1">
      <w:start w:val="1"/>
      <w:numFmt w:val="bullet"/>
      <w:lvlText w:val="o"/>
      <w:lvlJc w:val="left"/>
      <w:pPr>
        <w:ind w:left="1440" w:hanging="360"/>
      </w:pPr>
      <w:rPr>
        <w:rFonts w:ascii="Courier New" w:hAnsi="Courier New" w:cs="Courier New" w:hint="default"/>
      </w:rPr>
    </w:lvl>
    <w:lvl w:ilvl="2" w:tplc="E3001FBE" w:tentative="1">
      <w:start w:val="1"/>
      <w:numFmt w:val="bullet"/>
      <w:lvlText w:val=""/>
      <w:lvlJc w:val="left"/>
      <w:pPr>
        <w:ind w:left="2160" w:hanging="360"/>
      </w:pPr>
      <w:rPr>
        <w:rFonts w:ascii="Wingdings" w:hAnsi="Wingdings" w:hint="default"/>
      </w:rPr>
    </w:lvl>
    <w:lvl w:ilvl="3" w:tplc="48344954" w:tentative="1">
      <w:start w:val="1"/>
      <w:numFmt w:val="bullet"/>
      <w:lvlText w:val=""/>
      <w:lvlJc w:val="left"/>
      <w:pPr>
        <w:ind w:left="2880" w:hanging="360"/>
      </w:pPr>
      <w:rPr>
        <w:rFonts w:ascii="Symbol" w:hAnsi="Symbol" w:hint="default"/>
      </w:rPr>
    </w:lvl>
    <w:lvl w:ilvl="4" w:tplc="6DEC8962" w:tentative="1">
      <w:start w:val="1"/>
      <w:numFmt w:val="bullet"/>
      <w:lvlText w:val="o"/>
      <w:lvlJc w:val="left"/>
      <w:pPr>
        <w:ind w:left="3600" w:hanging="360"/>
      </w:pPr>
      <w:rPr>
        <w:rFonts w:ascii="Courier New" w:hAnsi="Courier New" w:cs="Courier New" w:hint="default"/>
      </w:rPr>
    </w:lvl>
    <w:lvl w:ilvl="5" w:tplc="1DC45886" w:tentative="1">
      <w:start w:val="1"/>
      <w:numFmt w:val="bullet"/>
      <w:lvlText w:val=""/>
      <w:lvlJc w:val="left"/>
      <w:pPr>
        <w:ind w:left="4320" w:hanging="360"/>
      </w:pPr>
      <w:rPr>
        <w:rFonts w:ascii="Wingdings" w:hAnsi="Wingdings" w:hint="default"/>
      </w:rPr>
    </w:lvl>
    <w:lvl w:ilvl="6" w:tplc="838AAE2A" w:tentative="1">
      <w:start w:val="1"/>
      <w:numFmt w:val="bullet"/>
      <w:lvlText w:val=""/>
      <w:lvlJc w:val="left"/>
      <w:pPr>
        <w:ind w:left="5040" w:hanging="360"/>
      </w:pPr>
      <w:rPr>
        <w:rFonts w:ascii="Symbol" w:hAnsi="Symbol" w:hint="default"/>
      </w:rPr>
    </w:lvl>
    <w:lvl w:ilvl="7" w:tplc="25FA5662" w:tentative="1">
      <w:start w:val="1"/>
      <w:numFmt w:val="bullet"/>
      <w:lvlText w:val="o"/>
      <w:lvlJc w:val="left"/>
      <w:pPr>
        <w:ind w:left="5760" w:hanging="360"/>
      </w:pPr>
      <w:rPr>
        <w:rFonts w:ascii="Courier New" w:hAnsi="Courier New" w:cs="Courier New" w:hint="default"/>
      </w:rPr>
    </w:lvl>
    <w:lvl w:ilvl="8" w:tplc="48241B66"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3AA8CEA0">
      <w:start w:val="1"/>
      <w:numFmt w:val="bullet"/>
      <w:lvlText w:val=""/>
      <w:lvlJc w:val="left"/>
      <w:pPr>
        <w:ind w:left="720" w:hanging="360"/>
      </w:pPr>
      <w:rPr>
        <w:rFonts w:ascii="Symbol" w:hAnsi="Symbol" w:hint="default"/>
        <w:sz w:val="22"/>
      </w:rPr>
    </w:lvl>
    <w:lvl w:ilvl="1" w:tplc="66F06466" w:tentative="1">
      <w:start w:val="1"/>
      <w:numFmt w:val="bullet"/>
      <w:lvlText w:val="o"/>
      <w:lvlJc w:val="left"/>
      <w:pPr>
        <w:ind w:left="1440" w:hanging="360"/>
      </w:pPr>
      <w:rPr>
        <w:rFonts w:ascii="Courier New" w:hAnsi="Courier New" w:cs="Courier New" w:hint="default"/>
      </w:rPr>
    </w:lvl>
    <w:lvl w:ilvl="2" w:tplc="26EEE1A4" w:tentative="1">
      <w:start w:val="1"/>
      <w:numFmt w:val="bullet"/>
      <w:lvlText w:val=""/>
      <w:lvlJc w:val="left"/>
      <w:pPr>
        <w:ind w:left="2160" w:hanging="360"/>
      </w:pPr>
      <w:rPr>
        <w:rFonts w:ascii="Wingdings" w:hAnsi="Wingdings" w:hint="default"/>
      </w:rPr>
    </w:lvl>
    <w:lvl w:ilvl="3" w:tplc="15D4D29A" w:tentative="1">
      <w:start w:val="1"/>
      <w:numFmt w:val="bullet"/>
      <w:lvlText w:val=""/>
      <w:lvlJc w:val="left"/>
      <w:pPr>
        <w:ind w:left="2880" w:hanging="360"/>
      </w:pPr>
      <w:rPr>
        <w:rFonts w:ascii="Symbol" w:hAnsi="Symbol" w:hint="default"/>
      </w:rPr>
    </w:lvl>
    <w:lvl w:ilvl="4" w:tplc="DEDC3AB6" w:tentative="1">
      <w:start w:val="1"/>
      <w:numFmt w:val="bullet"/>
      <w:lvlText w:val="o"/>
      <w:lvlJc w:val="left"/>
      <w:pPr>
        <w:ind w:left="3600" w:hanging="360"/>
      </w:pPr>
      <w:rPr>
        <w:rFonts w:ascii="Courier New" w:hAnsi="Courier New" w:cs="Courier New" w:hint="default"/>
      </w:rPr>
    </w:lvl>
    <w:lvl w:ilvl="5" w:tplc="A4FA8390" w:tentative="1">
      <w:start w:val="1"/>
      <w:numFmt w:val="bullet"/>
      <w:lvlText w:val=""/>
      <w:lvlJc w:val="left"/>
      <w:pPr>
        <w:ind w:left="4320" w:hanging="360"/>
      </w:pPr>
      <w:rPr>
        <w:rFonts w:ascii="Wingdings" w:hAnsi="Wingdings" w:hint="default"/>
      </w:rPr>
    </w:lvl>
    <w:lvl w:ilvl="6" w:tplc="B12457BE" w:tentative="1">
      <w:start w:val="1"/>
      <w:numFmt w:val="bullet"/>
      <w:lvlText w:val=""/>
      <w:lvlJc w:val="left"/>
      <w:pPr>
        <w:ind w:left="5040" w:hanging="360"/>
      </w:pPr>
      <w:rPr>
        <w:rFonts w:ascii="Symbol" w:hAnsi="Symbol" w:hint="default"/>
      </w:rPr>
    </w:lvl>
    <w:lvl w:ilvl="7" w:tplc="891A358C" w:tentative="1">
      <w:start w:val="1"/>
      <w:numFmt w:val="bullet"/>
      <w:lvlText w:val="o"/>
      <w:lvlJc w:val="left"/>
      <w:pPr>
        <w:ind w:left="5760" w:hanging="360"/>
      </w:pPr>
      <w:rPr>
        <w:rFonts w:ascii="Courier New" w:hAnsi="Courier New" w:cs="Courier New" w:hint="default"/>
      </w:rPr>
    </w:lvl>
    <w:lvl w:ilvl="8" w:tplc="A7D8AE8C"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4760B260">
      <w:start w:val="1"/>
      <w:numFmt w:val="bullet"/>
      <w:lvlText w:val=""/>
      <w:lvlJc w:val="left"/>
      <w:pPr>
        <w:ind w:left="720" w:hanging="360"/>
      </w:pPr>
      <w:rPr>
        <w:rFonts w:ascii="Wingdings" w:hAnsi="Wingdings" w:hint="default"/>
        <w:sz w:val="22"/>
      </w:rPr>
    </w:lvl>
    <w:lvl w:ilvl="1" w:tplc="B798B1F6" w:tentative="1">
      <w:start w:val="1"/>
      <w:numFmt w:val="bullet"/>
      <w:lvlText w:val="o"/>
      <w:lvlJc w:val="left"/>
      <w:pPr>
        <w:ind w:left="1440" w:hanging="360"/>
      </w:pPr>
      <w:rPr>
        <w:rFonts w:ascii="Courier New" w:hAnsi="Courier New" w:cs="Courier New" w:hint="default"/>
      </w:rPr>
    </w:lvl>
    <w:lvl w:ilvl="2" w:tplc="DDD2592A" w:tentative="1">
      <w:start w:val="1"/>
      <w:numFmt w:val="bullet"/>
      <w:lvlText w:val=""/>
      <w:lvlJc w:val="left"/>
      <w:pPr>
        <w:ind w:left="2160" w:hanging="360"/>
      </w:pPr>
      <w:rPr>
        <w:rFonts w:ascii="Wingdings" w:hAnsi="Wingdings" w:hint="default"/>
      </w:rPr>
    </w:lvl>
    <w:lvl w:ilvl="3" w:tplc="1526D532" w:tentative="1">
      <w:start w:val="1"/>
      <w:numFmt w:val="bullet"/>
      <w:lvlText w:val=""/>
      <w:lvlJc w:val="left"/>
      <w:pPr>
        <w:ind w:left="2880" w:hanging="360"/>
      </w:pPr>
      <w:rPr>
        <w:rFonts w:ascii="Symbol" w:hAnsi="Symbol" w:hint="default"/>
      </w:rPr>
    </w:lvl>
    <w:lvl w:ilvl="4" w:tplc="8DE28162" w:tentative="1">
      <w:start w:val="1"/>
      <w:numFmt w:val="bullet"/>
      <w:lvlText w:val="o"/>
      <w:lvlJc w:val="left"/>
      <w:pPr>
        <w:ind w:left="3600" w:hanging="360"/>
      </w:pPr>
      <w:rPr>
        <w:rFonts w:ascii="Courier New" w:hAnsi="Courier New" w:cs="Courier New" w:hint="default"/>
      </w:rPr>
    </w:lvl>
    <w:lvl w:ilvl="5" w:tplc="130C2398" w:tentative="1">
      <w:start w:val="1"/>
      <w:numFmt w:val="bullet"/>
      <w:lvlText w:val=""/>
      <w:lvlJc w:val="left"/>
      <w:pPr>
        <w:ind w:left="4320" w:hanging="360"/>
      </w:pPr>
      <w:rPr>
        <w:rFonts w:ascii="Wingdings" w:hAnsi="Wingdings" w:hint="default"/>
      </w:rPr>
    </w:lvl>
    <w:lvl w:ilvl="6" w:tplc="C14E41EE" w:tentative="1">
      <w:start w:val="1"/>
      <w:numFmt w:val="bullet"/>
      <w:lvlText w:val=""/>
      <w:lvlJc w:val="left"/>
      <w:pPr>
        <w:ind w:left="5040" w:hanging="360"/>
      </w:pPr>
      <w:rPr>
        <w:rFonts w:ascii="Symbol" w:hAnsi="Symbol" w:hint="default"/>
      </w:rPr>
    </w:lvl>
    <w:lvl w:ilvl="7" w:tplc="98A0BFDE" w:tentative="1">
      <w:start w:val="1"/>
      <w:numFmt w:val="bullet"/>
      <w:lvlText w:val="o"/>
      <w:lvlJc w:val="left"/>
      <w:pPr>
        <w:ind w:left="5760" w:hanging="360"/>
      </w:pPr>
      <w:rPr>
        <w:rFonts w:ascii="Courier New" w:hAnsi="Courier New" w:cs="Courier New" w:hint="default"/>
      </w:rPr>
    </w:lvl>
    <w:lvl w:ilvl="8" w:tplc="40FC4FE6" w:tentative="1">
      <w:start w:val="1"/>
      <w:numFmt w:val="bullet"/>
      <w:lvlText w:val=""/>
      <w:lvlJc w:val="left"/>
      <w:pPr>
        <w:ind w:left="6480" w:hanging="360"/>
      </w:pPr>
      <w:rPr>
        <w:rFonts w:ascii="Wingdings" w:hAnsi="Wingdings" w:hint="default"/>
      </w:rPr>
    </w:lvl>
  </w:abstractNum>
  <w:abstractNum w:abstractNumId="16" w15:restartNumberingAfterBreak="0">
    <w:nsid w:val="6AFA49C8"/>
    <w:multiLevelType w:val="hybridMultilevel"/>
    <w:tmpl w:val="6C1E2728"/>
    <w:lvl w:ilvl="0" w:tplc="BE6838D0">
      <w:start w:val="1"/>
      <w:numFmt w:val="bullet"/>
      <w:lvlText w:val=""/>
      <w:lvlJc w:val="left"/>
      <w:pPr>
        <w:ind w:left="720" w:hanging="360"/>
      </w:pPr>
      <w:rPr>
        <w:rFonts w:ascii="Symbol" w:hAnsi="Symbol" w:hint="default"/>
        <w:sz w:val="22"/>
      </w:rPr>
    </w:lvl>
    <w:lvl w:ilvl="1" w:tplc="05BAF334" w:tentative="1">
      <w:start w:val="1"/>
      <w:numFmt w:val="bullet"/>
      <w:lvlText w:val="o"/>
      <w:lvlJc w:val="left"/>
      <w:pPr>
        <w:ind w:left="1440" w:hanging="360"/>
      </w:pPr>
      <w:rPr>
        <w:rFonts w:ascii="Courier New" w:hAnsi="Courier New" w:cs="Courier New" w:hint="default"/>
      </w:rPr>
    </w:lvl>
    <w:lvl w:ilvl="2" w:tplc="DAEE9D7C" w:tentative="1">
      <w:start w:val="1"/>
      <w:numFmt w:val="bullet"/>
      <w:lvlText w:val=""/>
      <w:lvlJc w:val="left"/>
      <w:pPr>
        <w:ind w:left="2160" w:hanging="360"/>
      </w:pPr>
      <w:rPr>
        <w:rFonts w:ascii="Wingdings" w:hAnsi="Wingdings" w:hint="default"/>
      </w:rPr>
    </w:lvl>
    <w:lvl w:ilvl="3" w:tplc="088C1BB2" w:tentative="1">
      <w:start w:val="1"/>
      <w:numFmt w:val="bullet"/>
      <w:lvlText w:val=""/>
      <w:lvlJc w:val="left"/>
      <w:pPr>
        <w:ind w:left="2880" w:hanging="360"/>
      </w:pPr>
      <w:rPr>
        <w:rFonts w:ascii="Symbol" w:hAnsi="Symbol" w:hint="default"/>
      </w:rPr>
    </w:lvl>
    <w:lvl w:ilvl="4" w:tplc="026058D0" w:tentative="1">
      <w:start w:val="1"/>
      <w:numFmt w:val="bullet"/>
      <w:lvlText w:val="o"/>
      <w:lvlJc w:val="left"/>
      <w:pPr>
        <w:ind w:left="3600" w:hanging="360"/>
      </w:pPr>
      <w:rPr>
        <w:rFonts w:ascii="Courier New" w:hAnsi="Courier New" w:cs="Courier New" w:hint="default"/>
      </w:rPr>
    </w:lvl>
    <w:lvl w:ilvl="5" w:tplc="B2CA91FC" w:tentative="1">
      <w:start w:val="1"/>
      <w:numFmt w:val="bullet"/>
      <w:lvlText w:val=""/>
      <w:lvlJc w:val="left"/>
      <w:pPr>
        <w:ind w:left="4320" w:hanging="360"/>
      </w:pPr>
      <w:rPr>
        <w:rFonts w:ascii="Wingdings" w:hAnsi="Wingdings" w:hint="default"/>
      </w:rPr>
    </w:lvl>
    <w:lvl w:ilvl="6" w:tplc="0B54119C" w:tentative="1">
      <w:start w:val="1"/>
      <w:numFmt w:val="bullet"/>
      <w:lvlText w:val=""/>
      <w:lvlJc w:val="left"/>
      <w:pPr>
        <w:ind w:left="5040" w:hanging="360"/>
      </w:pPr>
      <w:rPr>
        <w:rFonts w:ascii="Symbol" w:hAnsi="Symbol" w:hint="default"/>
      </w:rPr>
    </w:lvl>
    <w:lvl w:ilvl="7" w:tplc="FE3288B0" w:tentative="1">
      <w:start w:val="1"/>
      <w:numFmt w:val="bullet"/>
      <w:lvlText w:val="o"/>
      <w:lvlJc w:val="left"/>
      <w:pPr>
        <w:ind w:left="5760" w:hanging="360"/>
      </w:pPr>
      <w:rPr>
        <w:rFonts w:ascii="Courier New" w:hAnsi="Courier New" w:cs="Courier New" w:hint="default"/>
      </w:rPr>
    </w:lvl>
    <w:lvl w:ilvl="8" w:tplc="3AB81C6C"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1" w:cryptProviderType="rsaFull" w:cryptAlgorithmClass="hash" w:cryptAlgorithmType="typeAny" w:cryptAlgorithmSid="4" w:cryptSpinCount="50000" w:hash="T1hhFE9ZG4Sd2atrKimdte1pXlY=" w:salt="hIqOl99kIr/+N0hyovEq7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59F7"/>
    <w:rsid w:val="00060C2E"/>
    <w:rsid w:val="00077AB2"/>
    <w:rsid w:val="0009433F"/>
    <w:rsid w:val="000956D3"/>
    <w:rsid w:val="000A38B7"/>
    <w:rsid w:val="000B7CDE"/>
    <w:rsid w:val="000C2EF5"/>
    <w:rsid w:val="000C4469"/>
    <w:rsid w:val="00104041"/>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1B42"/>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759FC"/>
    <w:rsid w:val="006869DF"/>
    <w:rsid w:val="006B4615"/>
    <w:rsid w:val="006D4CA5"/>
    <w:rsid w:val="0073162A"/>
    <w:rsid w:val="007442B7"/>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151A1"/>
    <w:rsid w:val="00926206"/>
    <w:rsid w:val="00934B35"/>
    <w:rsid w:val="00940225"/>
    <w:rsid w:val="0095109C"/>
    <w:rsid w:val="00952645"/>
    <w:rsid w:val="009550DA"/>
    <w:rsid w:val="00963A91"/>
    <w:rsid w:val="00982122"/>
    <w:rsid w:val="00985EE2"/>
    <w:rsid w:val="009A74B9"/>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85387"/>
    <w:rsid w:val="00A9556D"/>
    <w:rsid w:val="00AB302B"/>
    <w:rsid w:val="00AB467A"/>
    <w:rsid w:val="00AB5EA8"/>
    <w:rsid w:val="00AC41A4"/>
    <w:rsid w:val="00AD393A"/>
    <w:rsid w:val="00AD61E2"/>
    <w:rsid w:val="00AE6EA9"/>
    <w:rsid w:val="00AF07FD"/>
    <w:rsid w:val="00AF5970"/>
    <w:rsid w:val="00AF71DC"/>
    <w:rsid w:val="00B21F90"/>
    <w:rsid w:val="00B27756"/>
    <w:rsid w:val="00B328D6"/>
    <w:rsid w:val="00B347B4"/>
    <w:rsid w:val="00B348C6"/>
    <w:rsid w:val="00B46166"/>
    <w:rsid w:val="00B56871"/>
    <w:rsid w:val="00B6296F"/>
    <w:rsid w:val="00B87B4F"/>
    <w:rsid w:val="00BB1408"/>
    <w:rsid w:val="00BC0851"/>
    <w:rsid w:val="00BC6657"/>
    <w:rsid w:val="00BE1AD0"/>
    <w:rsid w:val="00BE2068"/>
    <w:rsid w:val="00BE39E8"/>
    <w:rsid w:val="00BE6E2C"/>
    <w:rsid w:val="00BE7284"/>
    <w:rsid w:val="00BF3283"/>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DF6A12"/>
    <w:rsid w:val="00E01E1E"/>
    <w:rsid w:val="00E2003B"/>
    <w:rsid w:val="00E33AE4"/>
    <w:rsid w:val="00E42AE0"/>
    <w:rsid w:val="00E47EFD"/>
    <w:rsid w:val="00E52381"/>
    <w:rsid w:val="00E5537A"/>
    <w:rsid w:val="00E61872"/>
    <w:rsid w:val="00E6548E"/>
    <w:rsid w:val="00E65DA0"/>
    <w:rsid w:val="00E704D0"/>
    <w:rsid w:val="00E95E25"/>
    <w:rsid w:val="00E97CE5"/>
    <w:rsid w:val="00EC27A9"/>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E0EBA"/>
    <w:rsid w:val="00FF0269"/>
    <w:rsid w:val="00FF0F95"/>
    <w:rsid w:val="1FACCB1A"/>
    <w:rsid w:val="2E360A31"/>
    <w:rsid w:val="49202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237168-A678-488D-B247-6373EC4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Normaltabell"/>
    <w:next w:val="Tabellrutnt"/>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Normaltabel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jh.sharepoint.com/sites/CoronaHR/Delade%20dokument/En%20samlad%20information,%20personalfr&#229;gor%20(uppdaterad%202020-06-2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faforsakring.se/privatperson/arbetsskadeforsakring/fragor-och-svar---arbetsskadeforsakring/jobba-hemifran/" TargetMode="External"/><Relationship Id="rId4" Type="http://schemas.openxmlformats.org/officeDocument/2006/relationships/settings" Target="settings.xml"/><Relationship Id="rId9" Type="http://schemas.openxmlformats.org/officeDocument/2006/relationships/hyperlink" Target="https://www.av.se/jobbahemm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4489</Characters>
  <Application>Microsoft Office Word</Application>
  <DocSecurity>12</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Victoria Kindstrand Sällberg</cp:lastModifiedBy>
  <cp:revision>2</cp:revision>
  <cp:lastPrinted>2015-10-27T14:22:00Z</cp:lastPrinted>
  <dcterms:created xsi:type="dcterms:W3CDTF">2020-11-25T11:51:00Z</dcterms:created>
  <dcterms:modified xsi:type="dcterms:W3CDTF">2020-11-25T11:51:00Z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proved">
    <vt:lpwstr>2020-11-25</vt:lpwstr>
  </property>
  <property fmtid="{D5CDD505-2E9C-101B-9397-08002B2CF9AE}" pid="3" name="C_ApprovedDate">
    <vt:lpwstr>2020-11-25</vt:lpwstr>
  </property>
  <property fmtid="{D5CDD505-2E9C-101B-9397-08002B2CF9AE}" pid="4" name="C_Approvers">
    <vt:lpwstr>Krister Eriksson</vt:lpwstr>
  </property>
  <property fmtid="{D5CDD505-2E9C-101B-9397-08002B2CF9AE}" pid="5" name="C_Approvers_JobTitles">
    <vt:lpwstr/>
  </property>
  <property fmtid="{D5CDD505-2E9C-101B-9397-08002B2CF9AE}" pid="6" name="C_Approvers_WorkUnits">
    <vt:lpwstr>HR-avdelningen</vt:lpwstr>
  </property>
  <property fmtid="{D5CDD505-2E9C-101B-9397-08002B2CF9AE}" pid="7" name="C_AuditDate">
    <vt:lpwstr>2021-11-25</vt:lpwstr>
  </property>
  <property fmtid="{D5CDD505-2E9C-101B-9397-08002B2CF9AE}" pid="8" name="C_AuditFrequency">
    <vt:lpwstr>12</vt:lpwstr>
  </property>
  <property fmtid="{D5CDD505-2E9C-101B-9397-08002B2CF9AE}" pid="9" name="C_Category">
    <vt:lpwstr>Riktlinje</vt:lpwstr>
  </property>
  <property fmtid="{D5CDD505-2E9C-101B-9397-08002B2CF9AE}" pid="10" name="C_CategoryDescription">
    <vt:lpwstr>En riktlinje ska ge ett konkret stöd hur en specifik fråga, uppgift eller process ska utföras. Kan beslutas på olika nivåer.</vt:lpwstr>
  </property>
  <property fmtid="{D5CDD505-2E9C-101B-9397-08002B2CF9AE}" pid="11" name="C_Comparable">
    <vt:lpwstr>True</vt:lpwstr>
  </property>
  <property fmtid="{D5CDD505-2E9C-101B-9397-08002B2CF9AE}" pid="12" name="C_Created">
    <vt:lpwstr>2020-11-24</vt:lpwstr>
  </property>
  <property fmtid="{D5CDD505-2E9C-101B-9397-08002B2CF9AE}" pid="13" name="C_CreatedBy">
    <vt:lpwstr>Tomas Tandberg</vt:lpwstr>
  </property>
  <property fmtid="{D5CDD505-2E9C-101B-9397-08002B2CF9AE}" pid="14" name="C_CreatedBy_JobTitle">
    <vt:lpwstr/>
  </property>
  <property fmtid="{D5CDD505-2E9C-101B-9397-08002B2CF9AE}" pid="15" name="C_CreatedBy_WorkUnit">
    <vt:lpwstr>HR-avdelningen</vt:lpwstr>
  </property>
  <property fmtid="{D5CDD505-2E9C-101B-9397-08002B2CF9AE}" pid="16" name="C_CreatedBy_WorkUnitPath">
    <vt:lpwstr>Region Jämtland Härjedalen/Regiondirektör/HR-avdelningen</vt:lpwstr>
  </property>
  <property fmtid="{D5CDD505-2E9C-101B-9397-08002B2CF9AE}" pid="17" name="C_CreatedDate">
    <vt:lpwstr>2020-11-24</vt:lpwstr>
  </property>
  <property fmtid="{D5CDD505-2E9C-101B-9397-08002B2CF9AE}" pid="18" name="C_Description">
    <vt:lpwstr/>
  </property>
  <property fmtid="{D5CDD505-2E9C-101B-9397-08002B2CF9AE}" pid="19" name="C_DocumentNumber">
    <vt:lpwstr>58603-2</vt:lpwstr>
  </property>
  <property fmtid="{D5CDD505-2E9C-101B-9397-08002B2CF9AE}" pid="20" name="C_FileCategory">
    <vt:lpwstr>Document</vt:lpwstr>
  </property>
  <property fmtid="{D5CDD505-2E9C-101B-9397-08002B2CF9AE}" pid="21" name="C_FinishBefore">
    <vt:lpwstr/>
  </property>
  <property fmtid="{D5CDD505-2E9C-101B-9397-08002B2CF9AE}" pid="22" name="C_FinishBeforeAuto">
    <vt:lpwstr>False</vt:lpwstr>
  </property>
  <property fmtid="{D5CDD505-2E9C-101B-9397-08002B2CF9AE}" pid="23" name="C_FinishBeforeDate">
    <vt:lpwstr/>
  </property>
  <property fmtid="{D5CDD505-2E9C-101B-9397-08002B2CF9AE}" pid="24" name="C_HasPreviousIssue">
    <vt:lpwstr>True</vt:lpwstr>
  </property>
  <property fmtid="{D5CDD505-2E9C-101B-9397-08002B2CF9AE}" pid="25" name="C_HasVisibleReportTemplates">
    <vt:lpwstr>False</vt:lpwstr>
  </property>
  <property fmtid="{D5CDD505-2E9C-101B-9397-08002B2CF9AE}" pid="26" name="C_IssueNumber">
    <vt:lpwstr>2</vt:lpwstr>
  </property>
  <property fmtid="{D5CDD505-2E9C-101B-9397-08002B2CF9AE}" pid="27" name="C_Language">
    <vt:lpwstr>sv-SE</vt:lpwstr>
  </property>
  <property fmtid="{D5CDD505-2E9C-101B-9397-08002B2CF9AE}" pid="28" name="C_Link">
    <vt:lpwstr>https://centuri/RegNo/58603</vt:lpwstr>
  </property>
  <property fmtid="{D5CDD505-2E9C-101B-9397-08002B2CF9AE}" pid="29" name="C_LinkToDoRespond">
    <vt:lpwstr>https://centuri/#/todo/dependee</vt:lpwstr>
  </property>
  <property fmtid="{D5CDD505-2E9C-101B-9397-08002B2CF9AE}" pid="30" name="C_Link_Compare">
    <vt:lpwstr>https://centuri/Compare/58603/Issue/2</vt:lpwstr>
  </property>
  <property fmtid="{D5CDD505-2E9C-101B-9397-08002B2CF9AE}" pid="31" name="C_Link_ToDo_Tasks">
    <vt:lpwstr>https://centuri/#/todo/tasks</vt:lpwstr>
  </property>
  <property fmtid="{D5CDD505-2E9C-101B-9397-08002B2CF9AE}" pid="32" name="C_Mandatory">
    <vt:lpwstr>False</vt:lpwstr>
  </property>
  <property fmtid="{D5CDD505-2E9C-101B-9397-08002B2CF9AE}" pid="33" name="C_OldRegNo">
    <vt:lpwstr/>
  </property>
  <property fmtid="{D5CDD505-2E9C-101B-9397-08002B2CF9AE}" pid="34" name="C_Owner">
    <vt:lpwstr>Tomas Tandberg</vt:lpwstr>
  </property>
  <property fmtid="{D5CDD505-2E9C-101B-9397-08002B2CF9AE}" pid="35" name="C_Owners">
    <vt:lpwstr>Tomas Tandberg</vt:lpwstr>
  </property>
  <property fmtid="{D5CDD505-2E9C-101B-9397-08002B2CF9AE}" pid="36" name="C_Owner_JobTitle">
    <vt:lpwstr/>
  </property>
  <property fmtid="{D5CDD505-2E9C-101B-9397-08002B2CF9AE}" pid="37" name="C_Owner_WorkUnit">
    <vt:lpwstr>HR-avdelningen</vt:lpwstr>
  </property>
  <property fmtid="{D5CDD505-2E9C-101B-9397-08002B2CF9AE}" pid="38" name="C_Owner_WorkUnitPath">
    <vt:lpwstr>Region Jämtland Härjedalen/Regiondirektör/HR-avdelningen</vt:lpwstr>
  </property>
  <property fmtid="{D5CDD505-2E9C-101B-9397-08002B2CF9AE}" pid="39" name="C_RegistrationNumber">
    <vt:lpwstr>58603</vt:lpwstr>
  </property>
  <property fmtid="{D5CDD505-2E9C-101B-9397-08002B2CF9AE}" pid="40" name="C_RegistrationNumberId">
    <vt:lpwstr>dfeec449-975d-437a-8ad4-2d08fb04987b</vt:lpwstr>
  </property>
  <property fmtid="{D5CDD505-2E9C-101B-9397-08002B2CF9AE}" pid="41" name="C_RegNo">
    <vt:lpwstr>58603-2</vt:lpwstr>
  </property>
  <property fmtid="{D5CDD505-2E9C-101B-9397-08002B2CF9AE}" pid="42" name="C_Restricted">
    <vt:lpwstr>False</vt:lpwstr>
  </property>
  <property fmtid="{D5CDD505-2E9C-101B-9397-08002B2CF9AE}" pid="43" name="C_Reviewed">
    <vt:lpwstr>2020-11-24 13:26</vt:lpwstr>
  </property>
  <property fmtid="{D5CDD505-2E9C-101B-9397-08002B2CF9AE}" pid="44" name="C_ReviewedDate">
    <vt:lpwstr>2020-11-24</vt:lpwstr>
  </property>
  <property fmtid="{D5CDD505-2E9C-101B-9397-08002B2CF9AE}" pid="45" name="C_Reviewers">
    <vt:lpwstr>Ann-Marie Åsander</vt:lpwstr>
  </property>
  <property fmtid="{D5CDD505-2E9C-101B-9397-08002B2CF9AE}" pid="46" name="C_Reviewers_JobTitles">
    <vt:lpwstr/>
  </property>
  <property fmtid="{D5CDD505-2E9C-101B-9397-08002B2CF9AE}" pid="47" name="C_Reviewers_WorkUnits">
    <vt:lpwstr>HR-avdelningen</vt:lpwstr>
  </property>
  <property fmtid="{D5CDD505-2E9C-101B-9397-08002B2CF9AE}" pid="48" name="C_Revision">
    <vt:lpwstr>0</vt:lpwstr>
  </property>
  <property fmtid="{D5CDD505-2E9C-101B-9397-08002B2CF9AE}" pid="49" name="C_Stage">
    <vt:lpwstr>Publicerad</vt:lpwstr>
  </property>
  <property fmtid="{D5CDD505-2E9C-101B-9397-08002B2CF9AE}" pid="50" name="C_StartAfter">
    <vt:lpwstr/>
  </property>
  <property fmtid="{D5CDD505-2E9C-101B-9397-08002B2CF9AE}" pid="51" name="C_StartAfterDate">
    <vt:lpwstr/>
  </property>
  <property fmtid="{D5CDD505-2E9C-101B-9397-08002B2CF9AE}" pid="52" name="C_Tags">
    <vt:lpwstr>Medarbetare, Allmänt</vt:lpwstr>
  </property>
  <property fmtid="{D5CDD505-2E9C-101B-9397-08002B2CF9AE}" pid="53" name="C_Template">
    <vt:lpwstr>Word-dokument utan försättsblad, med granskning, godkännande och giltighetstid.</vt:lpwstr>
  </property>
  <property fmtid="{D5CDD505-2E9C-101B-9397-08002B2CF9AE}" pid="54" name="C_Title">
    <vt:lpwstr>Riktlinje för distansarbete hösten 2020 med anledning av Covid-19.</vt:lpwstr>
  </property>
  <property fmtid="{D5CDD505-2E9C-101B-9397-08002B2CF9AE}" pid="55" name="C_UpdatedWhen">
    <vt:lpwstr>2020-11-25</vt:lpwstr>
  </property>
  <property fmtid="{D5CDD505-2E9C-101B-9397-08002B2CF9AE}" pid="56" name="C_ValidFrom">
    <vt:lpwstr>2020-11-25</vt:lpwstr>
  </property>
  <property fmtid="{D5CDD505-2E9C-101B-9397-08002B2CF9AE}" pid="57" name="C_ValidFromDate">
    <vt:lpwstr>2020-11-25</vt:lpwstr>
  </property>
  <property fmtid="{D5CDD505-2E9C-101B-9397-08002B2CF9AE}" pid="58" name="C_ValidUntil">
    <vt:lpwstr/>
  </property>
  <property fmtid="{D5CDD505-2E9C-101B-9397-08002B2CF9AE}" pid="59" name="C_ValidUntilDate">
    <vt:lpwstr/>
  </property>
  <property fmtid="{D5CDD505-2E9C-101B-9397-08002B2CF9AE}" pid="60" name="C_ViewMode">
    <vt:lpwstr>ViewModeOriginal</vt:lpwstr>
  </property>
  <property fmtid="{D5CDD505-2E9C-101B-9397-08002B2CF9AE}" pid="61" name="C_Workflow">
    <vt:lpwstr>Riktlinje</vt:lpwstr>
  </property>
  <property fmtid="{D5CDD505-2E9C-101B-9397-08002B2CF9AE}" pid="62" name="C_WorkUnit">
    <vt:lpwstr>HR-avdelningen</vt:lpwstr>
  </property>
  <property fmtid="{D5CDD505-2E9C-101B-9397-08002B2CF9AE}" pid="63" name="C_WorkUnitPath">
    <vt:lpwstr>Region Jämtland Härjedalen/Regiondirektör/HR-avdelningen</vt:lpwstr>
  </property>
</Properties>
</file>